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A3" w:rsidRDefault="00203AB9">
      <w:pPr>
        <w:pStyle w:val="Standard"/>
        <w:jc w:val="both"/>
        <w:rPr>
          <w:rFonts w:ascii="Arial" w:hAnsi="Arial" w:cs="Castellar"/>
          <w:sz w:val="22"/>
          <w:szCs w:val="22"/>
        </w:rPr>
      </w:pPr>
      <w:bookmarkStart w:id="0" w:name="_GoBack"/>
      <w:bookmarkEnd w:id="0"/>
      <w:r>
        <w:rPr>
          <w:rFonts w:ascii="Arial" w:hAnsi="Arial" w:cs="Castellar"/>
          <w:sz w:val="22"/>
          <w:szCs w:val="22"/>
        </w:rPr>
        <w:t>Ecoles élémentaires</w:t>
      </w:r>
    </w:p>
    <w:p w:rsidR="009663A3" w:rsidRDefault="00203AB9">
      <w:pPr>
        <w:pStyle w:val="Standard"/>
        <w:jc w:val="both"/>
        <w:rPr>
          <w:rFonts w:ascii="Arial" w:hAnsi="Arial" w:cs="Castellar"/>
          <w:sz w:val="22"/>
          <w:szCs w:val="22"/>
        </w:rPr>
      </w:pPr>
      <w:r>
        <w:rPr>
          <w:rFonts w:ascii="Arial" w:hAnsi="Arial" w:cs="Castellar"/>
          <w:sz w:val="22"/>
          <w:szCs w:val="22"/>
        </w:rPr>
        <w:t>16 600 Magnac-sur-Touvre</w:t>
      </w:r>
    </w:p>
    <w:p w:rsidR="009663A3" w:rsidRDefault="009663A3">
      <w:pPr>
        <w:pStyle w:val="Standard"/>
        <w:jc w:val="both"/>
        <w:rPr>
          <w:rFonts w:ascii="Arial" w:hAnsi="Arial" w:cs="Arial Black"/>
          <w:sz w:val="22"/>
          <w:szCs w:val="22"/>
        </w:rPr>
      </w:pPr>
    </w:p>
    <w:p w:rsidR="009663A3" w:rsidRDefault="009663A3">
      <w:pPr>
        <w:pStyle w:val="Standard"/>
        <w:jc w:val="both"/>
        <w:rPr>
          <w:rFonts w:ascii="Arial" w:hAnsi="Arial" w:cs="Arial Black"/>
          <w:b/>
          <w:bCs/>
          <w:color w:val="808080"/>
          <w:sz w:val="22"/>
          <w:szCs w:val="22"/>
        </w:rPr>
      </w:pPr>
    </w:p>
    <w:p w:rsidR="009663A3" w:rsidRDefault="00203AB9">
      <w:pPr>
        <w:pStyle w:val="Standard"/>
        <w:jc w:val="right"/>
        <w:rPr>
          <w:rFonts w:ascii="Arial" w:hAnsi="Arial"/>
          <w:sz w:val="22"/>
          <w:szCs w:val="22"/>
        </w:rPr>
      </w:pPr>
      <w:r>
        <w:rPr>
          <w:rFonts w:ascii="Arial" w:hAnsi="Arial"/>
          <w:sz w:val="22"/>
          <w:szCs w:val="22"/>
        </w:rPr>
        <w:t>Les directeurs</w:t>
      </w:r>
    </w:p>
    <w:p w:rsidR="009663A3" w:rsidRDefault="00203AB9">
      <w:pPr>
        <w:pStyle w:val="Standard"/>
        <w:jc w:val="right"/>
        <w:rPr>
          <w:rFonts w:ascii="Arial" w:hAnsi="Arial"/>
          <w:sz w:val="22"/>
          <w:szCs w:val="22"/>
        </w:rPr>
      </w:pPr>
      <w:r>
        <w:rPr>
          <w:rFonts w:ascii="Arial" w:hAnsi="Arial"/>
          <w:sz w:val="22"/>
          <w:szCs w:val="22"/>
        </w:rPr>
        <w:t>s/c de Monsieur l’Inspecteur de circonscription</w:t>
      </w: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203AB9">
      <w:pPr>
        <w:pStyle w:val="Standard"/>
        <w:jc w:val="both"/>
        <w:rPr>
          <w:rFonts w:ascii="Arial" w:hAnsi="Arial"/>
          <w:sz w:val="22"/>
          <w:szCs w:val="22"/>
        </w:rPr>
      </w:pPr>
      <w:r>
        <w:rPr>
          <w:rFonts w:ascii="Arial" w:hAnsi="Arial"/>
          <w:b/>
          <w:bCs/>
          <w:sz w:val="22"/>
          <w:szCs w:val="22"/>
        </w:rPr>
        <w:t>Objet</w:t>
      </w:r>
      <w:r>
        <w:rPr>
          <w:rFonts w:ascii="Arial" w:hAnsi="Arial"/>
          <w:sz w:val="22"/>
          <w:szCs w:val="22"/>
        </w:rPr>
        <w:t> : Compte-rendu du premier conseil d’école du jeudi 18 octobre 2022</w:t>
      </w: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203AB9">
      <w:pPr>
        <w:pStyle w:val="Standard"/>
        <w:tabs>
          <w:tab w:val="left" w:pos="3315"/>
        </w:tabs>
        <w:jc w:val="both"/>
        <w:rPr>
          <w:rFonts w:ascii="Arial" w:hAnsi="Arial"/>
          <w:b/>
          <w:bCs/>
          <w:sz w:val="22"/>
          <w:szCs w:val="22"/>
        </w:rPr>
      </w:pPr>
      <w:r>
        <w:rPr>
          <w:rFonts w:ascii="Arial" w:hAnsi="Arial"/>
          <w:b/>
          <w:bCs/>
          <w:sz w:val="22"/>
          <w:szCs w:val="22"/>
        </w:rPr>
        <w:t>Personnes présentes :</w:t>
      </w:r>
      <w:r>
        <w:rPr>
          <w:rFonts w:ascii="Arial" w:hAnsi="Arial"/>
          <w:b/>
          <w:bCs/>
          <w:sz w:val="22"/>
          <w:szCs w:val="22"/>
        </w:rPr>
        <w:tab/>
      </w:r>
    </w:p>
    <w:p w:rsidR="009663A3" w:rsidRDefault="009663A3">
      <w:pPr>
        <w:pStyle w:val="Standard"/>
        <w:tabs>
          <w:tab w:val="left" w:pos="3315"/>
        </w:tabs>
        <w:jc w:val="both"/>
        <w:rPr>
          <w:rFonts w:ascii="Arial" w:hAnsi="Arial"/>
          <w:b/>
          <w:bCs/>
          <w:sz w:val="22"/>
          <w:szCs w:val="22"/>
        </w:rPr>
      </w:pPr>
    </w:p>
    <w:p w:rsidR="009663A3" w:rsidRDefault="00203AB9">
      <w:pPr>
        <w:pStyle w:val="Standard"/>
        <w:rPr>
          <w:rFonts w:ascii="Arial" w:hAnsi="Arial"/>
          <w:b/>
          <w:sz w:val="22"/>
          <w:szCs w:val="22"/>
        </w:rPr>
      </w:pPr>
      <w:r>
        <w:rPr>
          <w:rFonts w:ascii="Arial" w:hAnsi="Arial"/>
          <w:b/>
          <w:i/>
          <w:sz w:val="22"/>
          <w:szCs w:val="22"/>
        </w:rPr>
        <w:t>Représentants des parents d’élèves</w:t>
      </w:r>
      <w:r w:rsidR="00054918">
        <w:rPr>
          <w:rFonts w:ascii="Arial" w:hAnsi="Arial"/>
          <w:b/>
          <w:i/>
          <w:sz w:val="22"/>
          <w:szCs w:val="22"/>
        </w:rPr>
        <w:t>, écoles Marie Curie, Relette</w:t>
      </w:r>
      <w:r>
        <w:rPr>
          <w:rFonts w:ascii="Arial" w:hAnsi="Arial"/>
          <w:b/>
          <w:i/>
          <w:sz w:val="22"/>
          <w:szCs w:val="22"/>
        </w:rPr>
        <w:t xml:space="preserve"> : </w:t>
      </w:r>
      <w:r>
        <w:rPr>
          <w:rFonts w:ascii="Arial" w:hAnsi="Arial"/>
          <w:i/>
          <w:sz w:val="22"/>
          <w:szCs w:val="22"/>
        </w:rPr>
        <w:t xml:space="preserve"> </w:t>
      </w:r>
    </w:p>
    <w:p w:rsidR="009663A3" w:rsidRDefault="00203AB9">
      <w:pPr>
        <w:pStyle w:val="Standard"/>
        <w:rPr>
          <w:rFonts w:ascii="Arial" w:hAnsi="Arial"/>
          <w:b/>
          <w:sz w:val="22"/>
          <w:szCs w:val="22"/>
        </w:rPr>
      </w:pPr>
      <w:r>
        <w:rPr>
          <w:rFonts w:ascii="Arial" w:hAnsi="Arial"/>
          <w:i/>
          <w:sz w:val="22"/>
          <w:szCs w:val="22"/>
          <w:u w:val="single"/>
        </w:rPr>
        <w:t>Titulaires</w:t>
      </w:r>
      <w:r>
        <w:rPr>
          <w:rFonts w:ascii="Arial" w:hAnsi="Arial"/>
          <w:i/>
          <w:sz w:val="22"/>
          <w:szCs w:val="22"/>
        </w:rPr>
        <w:t> : Mr Aupy, Mme Coustet</w:t>
      </w:r>
      <w:r w:rsidR="00AD4E10">
        <w:rPr>
          <w:rFonts w:ascii="Arial" w:hAnsi="Arial"/>
          <w:i/>
          <w:sz w:val="22"/>
          <w:szCs w:val="22"/>
        </w:rPr>
        <w:t xml:space="preserve">, </w:t>
      </w:r>
      <w:r>
        <w:rPr>
          <w:rFonts w:ascii="Arial" w:hAnsi="Arial"/>
          <w:i/>
          <w:sz w:val="22"/>
          <w:szCs w:val="22"/>
        </w:rPr>
        <w:t xml:space="preserve"> </w:t>
      </w:r>
      <w:r>
        <w:rPr>
          <w:rFonts w:ascii="Arial" w:hAnsi="Arial"/>
          <w:sz w:val="22"/>
          <w:szCs w:val="22"/>
        </w:rPr>
        <w:t>Mme Lavauzelle, Mme Nehari, Mme Papiau</w:t>
      </w:r>
      <w:r w:rsidR="00CD2473">
        <w:rPr>
          <w:rFonts w:ascii="Arial" w:hAnsi="Arial"/>
          <w:sz w:val="22"/>
          <w:szCs w:val="22"/>
        </w:rPr>
        <w:t>,</w:t>
      </w:r>
      <w:r>
        <w:rPr>
          <w:rFonts w:ascii="Arial" w:hAnsi="Arial"/>
          <w:sz w:val="22"/>
          <w:szCs w:val="22"/>
        </w:rPr>
        <w:t xml:space="preserve"> </w:t>
      </w:r>
      <w:r>
        <w:rPr>
          <w:rFonts w:ascii="Arial" w:hAnsi="Arial"/>
          <w:i/>
          <w:sz w:val="22"/>
          <w:szCs w:val="22"/>
        </w:rPr>
        <w:t>Mme Sarlange</w:t>
      </w:r>
    </w:p>
    <w:p w:rsidR="009663A3" w:rsidRDefault="00CD2473">
      <w:pPr>
        <w:pStyle w:val="Standard"/>
        <w:rPr>
          <w:rFonts w:ascii="Arial" w:hAnsi="Arial"/>
          <w:i/>
          <w:sz w:val="22"/>
          <w:szCs w:val="22"/>
        </w:rPr>
      </w:pPr>
      <w:r>
        <w:rPr>
          <w:rFonts w:ascii="Arial" w:hAnsi="Arial"/>
          <w:i/>
          <w:sz w:val="22"/>
          <w:szCs w:val="22"/>
          <w:u w:val="single"/>
        </w:rPr>
        <w:t>Suppléant</w:t>
      </w:r>
      <w:r w:rsidR="00203AB9">
        <w:rPr>
          <w:rFonts w:ascii="Arial" w:hAnsi="Arial"/>
          <w:i/>
          <w:sz w:val="22"/>
          <w:szCs w:val="22"/>
          <w:u w:val="single"/>
        </w:rPr>
        <w:t>s</w:t>
      </w:r>
      <w:r>
        <w:rPr>
          <w:rFonts w:ascii="Arial" w:hAnsi="Arial"/>
          <w:i/>
          <w:sz w:val="22"/>
          <w:szCs w:val="22"/>
        </w:rPr>
        <w:t> :</w:t>
      </w:r>
      <w:r w:rsidR="00054918">
        <w:rPr>
          <w:rFonts w:ascii="Arial" w:hAnsi="Arial"/>
          <w:i/>
          <w:sz w:val="22"/>
          <w:szCs w:val="22"/>
        </w:rPr>
        <w:t xml:space="preserve"> </w:t>
      </w:r>
      <w:r w:rsidR="00203AB9">
        <w:rPr>
          <w:rFonts w:ascii="Arial" w:hAnsi="Arial"/>
          <w:i/>
          <w:sz w:val="22"/>
          <w:szCs w:val="22"/>
        </w:rPr>
        <w:t xml:space="preserve">Mme Bourbon, </w:t>
      </w:r>
      <w:r w:rsidR="00203AB9" w:rsidRPr="00054918">
        <w:rPr>
          <w:rFonts w:ascii="Arial" w:hAnsi="Arial"/>
          <w:sz w:val="22"/>
          <w:szCs w:val="22"/>
        </w:rPr>
        <w:t>Mme Carbonnière</w:t>
      </w:r>
      <w:r w:rsidR="00203AB9">
        <w:rPr>
          <w:rFonts w:ascii="Arial" w:hAnsi="Arial"/>
          <w:sz w:val="22"/>
          <w:szCs w:val="22"/>
        </w:rPr>
        <w:t xml:space="preserve">, </w:t>
      </w:r>
      <w:r w:rsidR="00AD4E10">
        <w:rPr>
          <w:rFonts w:ascii="Arial" w:hAnsi="Arial"/>
          <w:sz w:val="22"/>
          <w:szCs w:val="22"/>
        </w:rPr>
        <w:t xml:space="preserve"> </w:t>
      </w:r>
      <w:r w:rsidR="00203AB9">
        <w:rPr>
          <w:rFonts w:ascii="Arial" w:hAnsi="Arial"/>
          <w:sz w:val="22"/>
          <w:szCs w:val="22"/>
        </w:rPr>
        <w:t xml:space="preserve"> </w:t>
      </w:r>
      <w:r w:rsidR="00203AB9">
        <w:rPr>
          <w:rFonts w:ascii="Arial" w:hAnsi="Arial"/>
          <w:i/>
          <w:sz w:val="22"/>
          <w:szCs w:val="22"/>
        </w:rPr>
        <w:t xml:space="preserve">Mme Lauffenburger, </w:t>
      </w:r>
      <w:r w:rsidR="00AD4E10">
        <w:rPr>
          <w:rFonts w:ascii="Arial" w:hAnsi="Arial"/>
          <w:i/>
          <w:sz w:val="22"/>
          <w:szCs w:val="22"/>
        </w:rPr>
        <w:t xml:space="preserve"> </w:t>
      </w:r>
      <w:r w:rsidR="00203AB9">
        <w:rPr>
          <w:rFonts w:ascii="Arial" w:hAnsi="Arial"/>
          <w:i/>
          <w:sz w:val="22"/>
          <w:szCs w:val="22"/>
        </w:rPr>
        <w:t>Mme Soutenain</w:t>
      </w:r>
    </w:p>
    <w:p w:rsidR="00054918" w:rsidRDefault="00054918">
      <w:pPr>
        <w:pStyle w:val="Standard"/>
        <w:rPr>
          <w:rFonts w:ascii="Arial" w:hAnsi="Arial"/>
          <w:b/>
          <w:sz w:val="22"/>
          <w:szCs w:val="22"/>
        </w:rPr>
      </w:pPr>
    </w:p>
    <w:p w:rsidR="00054918" w:rsidRDefault="00054918" w:rsidP="00054918">
      <w:pPr>
        <w:pStyle w:val="Standard"/>
        <w:rPr>
          <w:rFonts w:ascii="Arial" w:hAnsi="Arial"/>
          <w:b/>
          <w:sz w:val="22"/>
          <w:szCs w:val="22"/>
        </w:rPr>
      </w:pPr>
      <w:r>
        <w:rPr>
          <w:rFonts w:ascii="Arial" w:hAnsi="Arial"/>
          <w:b/>
          <w:i/>
          <w:sz w:val="22"/>
          <w:szCs w:val="22"/>
        </w:rPr>
        <w:t xml:space="preserve">Représentants des parents d’élèves, école des cygnes : </w:t>
      </w:r>
      <w:r>
        <w:rPr>
          <w:rFonts w:ascii="Arial" w:hAnsi="Arial"/>
          <w:i/>
          <w:sz w:val="22"/>
          <w:szCs w:val="22"/>
        </w:rPr>
        <w:t xml:space="preserve"> </w:t>
      </w:r>
    </w:p>
    <w:p w:rsidR="009663A3" w:rsidRDefault="00054918">
      <w:pPr>
        <w:pStyle w:val="Standard"/>
        <w:rPr>
          <w:rFonts w:ascii="Arial" w:hAnsi="Arial"/>
          <w:i/>
          <w:sz w:val="22"/>
          <w:szCs w:val="22"/>
        </w:rPr>
      </w:pPr>
      <w:r w:rsidRPr="00054918">
        <w:rPr>
          <w:rFonts w:ascii="Arial" w:hAnsi="Arial"/>
          <w:i/>
          <w:sz w:val="22"/>
          <w:szCs w:val="22"/>
        </w:rPr>
        <w:t>Mr Bonneau,</w:t>
      </w:r>
      <w:r w:rsidRPr="00054918">
        <w:rPr>
          <w:rFonts w:ascii="Arial" w:hAnsi="Arial"/>
          <w:sz w:val="22"/>
          <w:szCs w:val="22"/>
        </w:rPr>
        <w:t xml:space="preserve"> Mme Fargeot-De</w:t>
      </w:r>
      <w:r w:rsidR="00461FCF">
        <w:rPr>
          <w:rFonts w:ascii="Arial" w:hAnsi="Arial"/>
          <w:sz w:val="22"/>
          <w:szCs w:val="22"/>
        </w:rPr>
        <w:t xml:space="preserve">scamp, Mme Elkrerarfi, </w:t>
      </w:r>
      <w:r w:rsidRPr="00054918">
        <w:rPr>
          <w:rFonts w:ascii="Arial" w:hAnsi="Arial"/>
          <w:i/>
          <w:sz w:val="22"/>
          <w:szCs w:val="22"/>
        </w:rPr>
        <w:t xml:space="preserve"> </w:t>
      </w:r>
      <w:r>
        <w:rPr>
          <w:rFonts w:ascii="Arial" w:hAnsi="Arial"/>
          <w:i/>
          <w:sz w:val="22"/>
          <w:szCs w:val="22"/>
        </w:rPr>
        <w:t>Mme Maubrun, Mme Servant</w:t>
      </w:r>
    </w:p>
    <w:p w:rsidR="00054918" w:rsidRDefault="00054918">
      <w:pPr>
        <w:pStyle w:val="Standard"/>
        <w:rPr>
          <w:rFonts w:ascii="Arial" w:hAnsi="Arial"/>
          <w:i/>
          <w:sz w:val="22"/>
          <w:szCs w:val="22"/>
        </w:rPr>
      </w:pPr>
    </w:p>
    <w:p w:rsidR="009663A3" w:rsidRDefault="00203AB9">
      <w:pPr>
        <w:pStyle w:val="Standard"/>
        <w:jc w:val="both"/>
        <w:rPr>
          <w:rFonts w:ascii="Arial" w:hAnsi="Arial"/>
          <w:b/>
          <w:i/>
          <w:sz w:val="22"/>
          <w:szCs w:val="22"/>
        </w:rPr>
      </w:pPr>
      <w:r>
        <w:rPr>
          <w:rFonts w:ascii="Arial" w:hAnsi="Arial"/>
          <w:b/>
          <w:i/>
          <w:sz w:val="22"/>
          <w:szCs w:val="22"/>
        </w:rPr>
        <w:t>Représentants du conseil municipal :</w:t>
      </w:r>
    </w:p>
    <w:p w:rsidR="009663A3" w:rsidRDefault="00AD4E10">
      <w:pPr>
        <w:pStyle w:val="Standard"/>
        <w:jc w:val="both"/>
        <w:rPr>
          <w:rFonts w:ascii="Arial" w:hAnsi="Arial"/>
          <w:sz w:val="22"/>
          <w:szCs w:val="22"/>
        </w:rPr>
      </w:pPr>
      <w:r>
        <w:rPr>
          <w:rFonts w:ascii="Arial" w:hAnsi="Arial"/>
          <w:sz w:val="22"/>
          <w:szCs w:val="22"/>
        </w:rPr>
        <w:t>Mesdames Marie-Christine Devernay</w:t>
      </w:r>
      <w:r w:rsidR="00203AB9">
        <w:rPr>
          <w:rFonts w:ascii="Arial" w:hAnsi="Arial"/>
          <w:sz w:val="22"/>
          <w:szCs w:val="22"/>
        </w:rPr>
        <w:t>, Catherine Gazeau, Marie Mahérault</w:t>
      </w:r>
    </w:p>
    <w:p w:rsidR="00AD4E10" w:rsidRDefault="00AD4E10">
      <w:pPr>
        <w:pStyle w:val="Standard"/>
        <w:jc w:val="both"/>
        <w:rPr>
          <w:rFonts w:ascii="Arial" w:hAnsi="Arial"/>
          <w:sz w:val="22"/>
          <w:szCs w:val="22"/>
        </w:rPr>
      </w:pPr>
      <w:r>
        <w:rPr>
          <w:rFonts w:ascii="Arial" w:hAnsi="Arial"/>
          <w:sz w:val="22"/>
          <w:szCs w:val="22"/>
        </w:rPr>
        <w:t>Monsieur Cyril Nicolas</w:t>
      </w:r>
    </w:p>
    <w:p w:rsidR="009663A3" w:rsidRDefault="009663A3">
      <w:pPr>
        <w:pStyle w:val="Standard"/>
        <w:jc w:val="both"/>
        <w:rPr>
          <w:rFonts w:ascii="Arial" w:hAnsi="Arial"/>
          <w:sz w:val="22"/>
          <w:szCs w:val="22"/>
        </w:rPr>
      </w:pPr>
    </w:p>
    <w:p w:rsidR="009663A3" w:rsidRDefault="00203AB9">
      <w:pPr>
        <w:pStyle w:val="Standard"/>
        <w:jc w:val="both"/>
        <w:rPr>
          <w:rFonts w:ascii="Arial" w:hAnsi="Arial"/>
          <w:b/>
          <w:i/>
          <w:sz w:val="22"/>
          <w:szCs w:val="22"/>
        </w:rPr>
      </w:pPr>
      <w:r>
        <w:rPr>
          <w:rFonts w:ascii="Arial" w:hAnsi="Arial"/>
          <w:b/>
          <w:i/>
          <w:sz w:val="22"/>
          <w:szCs w:val="22"/>
        </w:rPr>
        <w:t>Représentante</w:t>
      </w:r>
      <w:r w:rsidR="00461FCF">
        <w:rPr>
          <w:rFonts w:ascii="Arial" w:hAnsi="Arial"/>
          <w:b/>
          <w:i/>
          <w:sz w:val="22"/>
          <w:szCs w:val="22"/>
        </w:rPr>
        <w:t xml:space="preserve">s </w:t>
      </w:r>
      <w:r>
        <w:rPr>
          <w:rFonts w:ascii="Arial" w:hAnsi="Arial"/>
          <w:b/>
          <w:i/>
          <w:sz w:val="22"/>
          <w:szCs w:val="22"/>
        </w:rPr>
        <w:t xml:space="preserve"> de la cantine et</w:t>
      </w:r>
      <w:r w:rsidR="00461FCF">
        <w:rPr>
          <w:rFonts w:ascii="Arial" w:hAnsi="Arial"/>
          <w:b/>
          <w:i/>
          <w:sz w:val="22"/>
          <w:szCs w:val="22"/>
        </w:rPr>
        <w:t xml:space="preserve"> / ou </w:t>
      </w:r>
      <w:r>
        <w:rPr>
          <w:rFonts w:ascii="Arial" w:hAnsi="Arial"/>
          <w:b/>
          <w:i/>
          <w:sz w:val="22"/>
          <w:szCs w:val="22"/>
        </w:rPr>
        <w:t xml:space="preserve"> de la garderie :</w:t>
      </w:r>
    </w:p>
    <w:p w:rsidR="009663A3" w:rsidRDefault="00461FCF">
      <w:pPr>
        <w:pStyle w:val="Standard"/>
        <w:jc w:val="both"/>
        <w:rPr>
          <w:rFonts w:ascii="Arial" w:hAnsi="Arial"/>
          <w:sz w:val="22"/>
          <w:szCs w:val="22"/>
        </w:rPr>
      </w:pPr>
      <w:r>
        <w:rPr>
          <w:rFonts w:ascii="Arial" w:hAnsi="Arial"/>
          <w:sz w:val="22"/>
          <w:szCs w:val="22"/>
        </w:rPr>
        <w:t>Mes</w:t>
      </w:r>
      <w:r w:rsidR="00203AB9">
        <w:rPr>
          <w:rFonts w:ascii="Arial" w:hAnsi="Arial"/>
          <w:sz w:val="22"/>
          <w:szCs w:val="22"/>
        </w:rPr>
        <w:t>dame</w:t>
      </w:r>
      <w:r>
        <w:rPr>
          <w:rFonts w:ascii="Arial" w:hAnsi="Arial"/>
          <w:sz w:val="22"/>
          <w:szCs w:val="22"/>
        </w:rPr>
        <w:t>s Emilie Haro,</w:t>
      </w:r>
      <w:r w:rsidR="00203AB9">
        <w:rPr>
          <w:rFonts w:ascii="Arial" w:hAnsi="Arial"/>
          <w:sz w:val="22"/>
          <w:szCs w:val="22"/>
        </w:rPr>
        <w:t xml:space="preserve"> Chantal Thomas</w:t>
      </w:r>
    </w:p>
    <w:p w:rsidR="009663A3" w:rsidRDefault="009663A3">
      <w:pPr>
        <w:pStyle w:val="Standard"/>
        <w:jc w:val="both"/>
        <w:rPr>
          <w:rFonts w:ascii="Arial" w:hAnsi="Arial"/>
          <w:sz w:val="22"/>
          <w:szCs w:val="22"/>
        </w:rPr>
      </w:pPr>
    </w:p>
    <w:p w:rsidR="009663A3" w:rsidRDefault="009663A3">
      <w:pPr>
        <w:pStyle w:val="Standard"/>
        <w:jc w:val="both"/>
        <w:rPr>
          <w:rFonts w:ascii="Arial" w:hAnsi="Arial"/>
          <w:sz w:val="22"/>
          <w:szCs w:val="22"/>
        </w:rPr>
      </w:pPr>
    </w:p>
    <w:p w:rsidR="009663A3" w:rsidRDefault="00203AB9">
      <w:pPr>
        <w:pStyle w:val="Standard"/>
        <w:jc w:val="both"/>
        <w:rPr>
          <w:rFonts w:ascii="Arial" w:hAnsi="Arial"/>
          <w:b/>
          <w:i/>
          <w:sz w:val="22"/>
          <w:szCs w:val="22"/>
        </w:rPr>
      </w:pPr>
      <w:r>
        <w:rPr>
          <w:rFonts w:ascii="Arial" w:hAnsi="Arial"/>
          <w:b/>
          <w:i/>
          <w:sz w:val="22"/>
          <w:szCs w:val="22"/>
        </w:rPr>
        <w:t>Les enseignants :</w:t>
      </w:r>
    </w:p>
    <w:p w:rsidR="009663A3" w:rsidRDefault="00203AB9">
      <w:pPr>
        <w:pStyle w:val="Standard"/>
        <w:rPr>
          <w:rFonts w:ascii="Arial" w:hAnsi="Arial"/>
          <w:sz w:val="22"/>
          <w:szCs w:val="22"/>
        </w:rPr>
      </w:pPr>
      <w:r>
        <w:rPr>
          <w:rFonts w:ascii="Arial" w:hAnsi="Arial"/>
          <w:sz w:val="22"/>
          <w:szCs w:val="22"/>
        </w:rPr>
        <w:t xml:space="preserve">Mesdames  </w:t>
      </w:r>
      <w:r w:rsidR="00AD4E10">
        <w:rPr>
          <w:rFonts w:ascii="Arial" w:hAnsi="Arial"/>
          <w:sz w:val="22"/>
          <w:szCs w:val="22"/>
        </w:rPr>
        <w:t xml:space="preserve">Manon Bochatey, Laurine Ditlecadet, </w:t>
      </w:r>
      <w:r>
        <w:rPr>
          <w:rFonts w:ascii="Arial" w:hAnsi="Arial"/>
          <w:sz w:val="22"/>
          <w:szCs w:val="22"/>
        </w:rPr>
        <w:t>Christelle Dupeux, Alexandra Foulatier, Stéphanie Julien, Stéphanie Larrieu, Corine Menaut –Charrier, Stéphanie Michel,  Elodie Pagnoux, Laudine Robin</w:t>
      </w:r>
    </w:p>
    <w:p w:rsidR="009663A3" w:rsidRPr="00AD4E10" w:rsidRDefault="00203AB9">
      <w:pPr>
        <w:pStyle w:val="Standard"/>
        <w:rPr>
          <w:rFonts w:ascii="Arial" w:hAnsi="Arial"/>
          <w:sz w:val="22"/>
          <w:szCs w:val="22"/>
          <w:lang w:val="en-US"/>
        </w:rPr>
      </w:pPr>
      <w:r w:rsidRPr="00AD4E10">
        <w:rPr>
          <w:rFonts w:ascii="Arial" w:hAnsi="Arial"/>
          <w:sz w:val="22"/>
          <w:szCs w:val="22"/>
          <w:lang w:val="en-US"/>
        </w:rPr>
        <w:t>Monsieur Fernando Guedes</w:t>
      </w:r>
    </w:p>
    <w:p w:rsidR="009663A3" w:rsidRPr="00AD4E10" w:rsidRDefault="009663A3">
      <w:pPr>
        <w:pStyle w:val="Standard"/>
        <w:rPr>
          <w:rFonts w:ascii="Arial" w:hAnsi="Arial"/>
          <w:sz w:val="22"/>
          <w:szCs w:val="22"/>
          <w:lang w:val="en-US"/>
        </w:rPr>
      </w:pPr>
    </w:p>
    <w:p w:rsidR="009663A3" w:rsidRPr="00AD4E10" w:rsidRDefault="00203AB9">
      <w:pPr>
        <w:pStyle w:val="Standard"/>
        <w:rPr>
          <w:rFonts w:ascii="Arial" w:hAnsi="Arial"/>
          <w:b/>
          <w:bCs/>
          <w:sz w:val="22"/>
          <w:szCs w:val="22"/>
          <w:lang w:val="en-US"/>
        </w:rPr>
      </w:pPr>
      <w:r w:rsidRPr="00AD4E10">
        <w:rPr>
          <w:rFonts w:ascii="Arial" w:hAnsi="Arial"/>
          <w:b/>
          <w:bCs/>
          <w:sz w:val="22"/>
          <w:szCs w:val="22"/>
          <w:lang w:val="en-US"/>
        </w:rPr>
        <w:t>DDEN :</w:t>
      </w:r>
    </w:p>
    <w:p w:rsidR="009663A3" w:rsidRPr="00AD4E10" w:rsidRDefault="00203AB9">
      <w:pPr>
        <w:pStyle w:val="Standard"/>
        <w:rPr>
          <w:rFonts w:ascii="Arial" w:hAnsi="Arial"/>
          <w:sz w:val="22"/>
          <w:szCs w:val="22"/>
          <w:lang w:val="en-US"/>
        </w:rPr>
      </w:pPr>
      <w:r w:rsidRPr="00AD4E10">
        <w:rPr>
          <w:rFonts w:ascii="Arial" w:hAnsi="Arial"/>
          <w:sz w:val="22"/>
          <w:szCs w:val="22"/>
          <w:lang w:val="en-US"/>
        </w:rPr>
        <w:t>Mr Leroux</w:t>
      </w:r>
    </w:p>
    <w:p w:rsidR="009663A3" w:rsidRPr="00AD4E10" w:rsidRDefault="009663A3">
      <w:pPr>
        <w:pStyle w:val="Standard"/>
        <w:jc w:val="both"/>
        <w:rPr>
          <w:rFonts w:ascii="Arial" w:hAnsi="Arial"/>
          <w:sz w:val="22"/>
          <w:szCs w:val="22"/>
          <w:lang w:val="en-US"/>
        </w:rPr>
      </w:pPr>
    </w:p>
    <w:p w:rsidR="009663A3" w:rsidRPr="00AD4E10" w:rsidRDefault="009663A3">
      <w:pPr>
        <w:pStyle w:val="Standard"/>
        <w:jc w:val="both"/>
        <w:rPr>
          <w:rFonts w:ascii="Arial" w:hAnsi="Arial"/>
          <w:sz w:val="22"/>
          <w:szCs w:val="22"/>
          <w:lang w:val="en-US"/>
        </w:rPr>
      </w:pPr>
    </w:p>
    <w:p w:rsidR="009663A3" w:rsidRPr="00AD4E10" w:rsidRDefault="009663A3">
      <w:pPr>
        <w:pStyle w:val="Standard"/>
        <w:jc w:val="both"/>
        <w:rPr>
          <w:rFonts w:ascii="Arial" w:hAnsi="Arial"/>
          <w:sz w:val="22"/>
          <w:szCs w:val="22"/>
          <w:lang w:val="en-US"/>
        </w:rPr>
      </w:pPr>
    </w:p>
    <w:p w:rsidR="009663A3" w:rsidRPr="00462440" w:rsidRDefault="009663A3">
      <w:pPr>
        <w:pStyle w:val="Standard"/>
        <w:jc w:val="both"/>
        <w:rPr>
          <w:rFonts w:ascii="Arial" w:hAnsi="Arial"/>
          <w:i/>
          <w:sz w:val="22"/>
          <w:szCs w:val="22"/>
          <w:lang w:val="en-US"/>
        </w:rPr>
      </w:pPr>
    </w:p>
    <w:p w:rsidR="009663A3" w:rsidRDefault="00203AB9">
      <w:pPr>
        <w:pStyle w:val="Standard"/>
        <w:jc w:val="both"/>
        <w:rPr>
          <w:rFonts w:ascii="Arial" w:hAnsi="Arial"/>
          <w:b/>
          <w:bCs/>
          <w:sz w:val="22"/>
          <w:szCs w:val="22"/>
        </w:rPr>
      </w:pPr>
      <w:r>
        <w:rPr>
          <w:rFonts w:ascii="Arial" w:hAnsi="Arial"/>
          <w:b/>
          <w:bCs/>
          <w:sz w:val="22"/>
          <w:szCs w:val="22"/>
        </w:rPr>
        <w:t>Personnes excusées :</w:t>
      </w:r>
    </w:p>
    <w:p w:rsidR="009663A3" w:rsidRDefault="009663A3">
      <w:pPr>
        <w:pStyle w:val="Standard"/>
        <w:jc w:val="both"/>
        <w:rPr>
          <w:rFonts w:ascii="Arial" w:hAnsi="Arial"/>
          <w:b/>
          <w:bCs/>
          <w:sz w:val="22"/>
          <w:szCs w:val="22"/>
        </w:rPr>
      </w:pPr>
    </w:p>
    <w:p w:rsidR="009663A3" w:rsidRDefault="00203AB9">
      <w:pPr>
        <w:pStyle w:val="Standard"/>
        <w:jc w:val="both"/>
        <w:rPr>
          <w:rFonts w:ascii="Arial" w:hAnsi="Arial"/>
          <w:sz w:val="22"/>
          <w:szCs w:val="22"/>
        </w:rPr>
      </w:pPr>
      <w:r>
        <w:rPr>
          <w:rFonts w:ascii="Arial" w:hAnsi="Arial"/>
          <w:sz w:val="22"/>
          <w:szCs w:val="22"/>
        </w:rPr>
        <w:t>Monsieur l’Inspecteur de circonscription</w:t>
      </w:r>
    </w:p>
    <w:p w:rsidR="009663A3" w:rsidRDefault="00AD4E10">
      <w:pPr>
        <w:pStyle w:val="Standard"/>
        <w:jc w:val="both"/>
        <w:rPr>
          <w:rFonts w:ascii="Arial" w:hAnsi="Arial"/>
          <w:sz w:val="22"/>
          <w:szCs w:val="22"/>
        </w:rPr>
      </w:pPr>
      <w:r>
        <w:rPr>
          <w:rFonts w:ascii="Arial" w:hAnsi="Arial"/>
          <w:sz w:val="22"/>
          <w:szCs w:val="22"/>
        </w:rPr>
        <w:t>Mesdames Valérie</w:t>
      </w:r>
      <w:r w:rsidR="00203AB9">
        <w:rPr>
          <w:rFonts w:ascii="Arial" w:hAnsi="Arial"/>
          <w:sz w:val="22"/>
          <w:szCs w:val="22"/>
        </w:rPr>
        <w:t xml:space="preserve"> Agard</w:t>
      </w:r>
      <w:r>
        <w:rPr>
          <w:rFonts w:ascii="Arial" w:hAnsi="Arial"/>
          <w:sz w:val="22"/>
          <w:szCs w:val="22"/>
        </w:rPr>
        <w:t>,</w:t>
      </w:r>
      <w:r w:rsidR="00CD2473">
        <w:rPr>
          <w:rFonts w:ascii="Arial" w:hAnsi="Arial"/>
          <w:sz w:val="22"/>
          <w:szCs w:val="22"/>
        </w:rPr>
        <w:t xml:space="preserve"> Bernard,</w:t>
      </w:r>
      <w:r w:rsidR="00054918">
        <w:rPr>
          <w:rFonts w:ascii="Arial" w:hAnsi="Arial"/>
          <w:sz w:val="22"/>
          <w:szCs w:val="22"/>
        </w:rPr>
        <w:t xml:space="preserve"> Dexant,</w:t>
      </w:r>
      <w:r>
        <w:rPr>
          <w:rFonts w:ascii="Arial" w:hAnsi="Arial"/>
          <w:sz w:val="22"/>
          <w:szCs w:val="22"/>
        </w:rPr>
        <w:t xml:space="preserve"> Krebs</w:t>
      </w:r>
    </w:p>
    <w:p w:rsidR="00462440" w:rsidRPr="00462440" w:rsidRDefault="00AD4E10" w:rsidP="00462440">
      <w:pPr>
        <w:pStyle w:val="Standard"/>
        <w:jc w:val="both"/>
        <w:rPr>
          <w:rFonts w:ascii="Arial" w:hAnsi="Arial"/>
          <w:sz w:val="22"/>
          <w:szCs w:val="22"/>
        </w:rPr>
      </w:pPr>
      <w:r>
        <w:rPr>
          <w:rFonts w:ascii="Arial" w:hAnsi="Arial"/>
          <w:sz w:val="22"/>
          <w:szCs w:val="22"/>
        </w:rPr>
        <w:t>Monsieur Iaichouchen</w:t>
      </w:r>
    </w:p>
    <w:p w:rsidR="00462440" w:rsidRDefault="00462440" w:rsidP="00462440">
      <w:pPr>
        <w:pStyle w:val="Standard"/>
        <w:jc w:val="both"/>
        <w:rPr>
          <w:rFonts w:ascii="Arial" w:hAnsi="Arial"/>
          <w:sz w:val="22"/>
          <w:szCs w:val="22"/>
        </w:rPr>
      </w:pPr>
      <w:r>
        <w:rPr>
          <w:rFonts w:ascii="Arial" w:hAnsi="Arial"/>
          <w:sz w:val="22"/>
          <w:szCs w:val="22"/>
        </w:rPr>
        <w:t>Madame Lola Foth (psychologue scolaire)</w:t>
      </w:r>
    </w:p>
    <w:p w:rsidR="009663A3" w:rsidRDefault="009663A3">
      <w:pPr>
        <w:pStyle w:val="Standard"/>
        <w:jc w:val="both"/>
        <w:rPr>
          <w:rFonts w:ascii="Arial" w:hAnsi="Arial"/>
          <w:sz w:val="22"/>
          <w:szCs w:val="22"/>
        </w:rPr>
      </w:pPr>
    </w:p>
    <w:p w:rsidR="009663A3" w:rsidRDefault="00203AB9">
      <w:pPr>
        <w:pStyle w:val="Standard"/>
        <w:jc w:val="both"/>
      </w:pPr>
      <w:r>
        <w:t>Le conseil d’école s’est réuni le mardi 18 octobre 2022 à 18h.</w:t>
      </w:r>
    </w:p>
    <w:p w:rsidR="009663A3" w:rsidRDefault="00203AB9">
      <w:pPr>
        <w:pStyle w:val="Standard"/>
        <w:jc w:val="both"/>
      </w:pPr>
      <w:r>
        <w:t>La première partie du conseil est en commun avec l’école maternelle des cygnes.</w:t>
      </w:r>
    </w:p>
    <w:p w:rsidR="009663A3" w:rsidRDefault="009663A3">
      <w:pPr>
        <w:pStyle w:val="Standard"/>
        <w:ind w:firstLine="708"/>
        <w:jc w:val="both"/>
        <w:rPr>
          <w:b/>
          <w:bCs/>
        </w:rPr>
      </w:pPr>
    </w:p>
    <w:p w:rsidR="00CD2473" w:rsidRDefault="00CD2473">
      <w:pPr>
        <w:pStyle w:val="Standard"/>
        <w:ind w:firstLine="708"/>
        <w:jc w:val="both"/>
        <w:rPr>
          <w:b/>
          <w:bCs/>
        </w:rPr>
      </w:pPr>
    </w:p>
    <w:p w:rsidR="00CD2473" w:rsidRDefault="00CD2473">
      <w:pPr>
        <w:pStyle w:val="Standard"/>
        <w:ind w:firstLine="708"/>
        <w:jc w:val="both"/>
        <w:rPr>
          <w:b/>
          <w:bCs/>
        </w:rPr>
      </w:pPr>
    </w:p>
    <w:p w:rsidR="009663A3" w:rsidRDefault="00203AB9">
      <w:pPr>
        <w:pStyle w:val="Standard"/>
        <w:jc w:val="both"/>
      </w:pPr>
      <w:r>
        <w:rPr>
          <w:b/>
          <w:bCs/>
        </w:rPr>
        <w:t>L’ordre du jour</w:t>
      </w:r>
      <w:r>
        <w:t xml:space="preserve"> est le suivant :</w:t>
      </w:r>
    </w:p>
    <w:p w:rsidR="009663A3" w:rsidRDefault="009663A3">
      <w:pPr>
        <w:pStyle w:val="Standard"/>
        <w:jc w:val="both"/>
        <w:rPr>
          <w:rFonts w:ascii="Times New Roman" w:hAnsi="Times New Roman"/>
          <w:b/>
          <w:bCs/>
        </w:rPr>
      </w:pPr>
    </w:p>
    <w:p w:rsidR="009663A3" w:rsidRDefault="00203AB9">
      <w:pPr>
        <w:pStyle w:val="Standard"/>
        <w:jc w:val="both"/>
        <w:rPr>
          <w:rFonts w:ascii="Times New Roman" w:hAnsi="Times New Roman"/>
          <w:b/>
          <w:bCs/>
        </w:rPr>
      </w:pPr>
      <w:r>
        <w:rPr>
          <w:rFonts w:ascii="Times New Roman" w:hAnsi="Times New Roman"/>
          <w:b/>
          <w:bCs/>
        </w:rPr>
        <w:t>Partie commune aux 3 écoles de Magnac / Touvre</w:t>
      </w:r>
    </w:p>
    <w:p w:rsidR="009663A3" w:rsidRDefault="009663A3">
      <w:pPr>
        <w:pStyle w:val="Standard"/>
        <w:jc w:val="center"/>
        <w:rPr>
          <w:rFonts w:ascii="Times New Roman" w:hAnsi="Times New Roman"/>
          <w:sz w:val="12"/>
          <w:szCs w:val="12"/>
        </w:rPr>
      </w:pPr>
    </w:p>
    <w:p w:rsidR="009663A3" w:rsidRDefault="00203AB9">
      <w:pPr>
        <w:pStyle w:val="Standard"/>
        <w:rPr>
          <w:rFonts w:ascii="Times New Roman" w:hAnsi="Times New Roman"/>
        </w:rPr>
      </w:pPr>
      <w:r>
        <w:rPr>
          <w:rFonts w:ascii="Times New Roman" w:hAnsi="Times New Roman"/>
        </w:rPr>
        <w:t>1) Présentation des membres du conseil d’école et résultats des élections des représentants des parents d’élèves au Conseil d’école.</w:t>
      </w:r>
    </w:p>
    <w:p w:rsidR="009663A3" w:rsidRDefault="009663A3">
      <w:pPr>
        <w:pStyle w:val="Standard"/>
        <w:rPr>
          <w:rFonts w:ascii="Times New Roman" w:hAnsi="Times New Roman"/>
          <w:sz w:val="12"/>
          <w:szCs w:val="12"/>
        </w:rPr>
      </w:pPr>
    </w:p>
    <w:p w:rsidR="009663A3" w:rsidRDefault="00CD2473" w:rsidP="00CD2473">
      <w:pPr>
        <w:pStyle w:val="Standard"/>
        <w:tabs>
          <w:tab w:val="left" w:pos="30"/>
        </w:tabs>
        <w:rPr>
          <w:rFonts w:ascii="Times New Roman" w:hAnsi="Times New Roman"/>
        </w:rPr>
      </w:pPr>
      <w:r>
        <w:rPr>
          <w:rFonts w:ascii="Times New Roman" w:hAnsi="Times New Roman"/>
        </w:rPr>
        <w:t xml:space="preserve">2) </w:t>
      </w:r>
      <w:r w:rsidR="00203AB9">
        <w:rPr>
          <w:rFonts w:ascii="Times New Roman" w:hAnsi="Times New Roman"/>
        </w:rPr>
        <w:t>Effectifs des écoles.</w:t>
      </w:r>
    </w:p>
    <w:p w:rsidR="009663A3" w:rsidRDefault="009663A3">
      <w:pPr>
        <w:pStyle w:val="Standard"/>
        <w:tabs>
          <w:tab w:val="left" w:pos="30"/>
        </w:tabs>
        <w:rPr>
          <w:rFonts w:ascii="Times New Roman" w:hAnsi="Times New Roman"/>
          <w:sz w:val="12"/>
          <w:szCs w:val="12"/>
        </w:rPr>
      </w:pPr>
    </w:p>
    <w:p w:rsidR="009663A3" w:rsidRDefault="00203AB9">
      <w:pPr>
        <w:pStyle w:val="Standard"/>
        <w:rPr>
          <w:rFonts w:ascii="Times New Roman" w:hAnsi="Times New Roman"/>
        </w:rPr>
      </w:pPr>
      <w:r>
        <w:rPr>
          <w:rFonts w:ascii="Times New Roman" w:hAnsi="Times New Roman"/>
        </w:rPr>
        <w:lastRenderedPageBreak/>
        <w:t>3) Charte Phare : avenant au règlement des écoles</w:t>
      </w:r>
    </w:p>
    <w:p w:rsidR="009663A3" w:rsidRDefault="00203AB9">
      <w:pPr>
        <w:pStyle w:val="Standard"/>
        <w:rPr>
          <w:rFonts w:ascii="Times New Roman" w:hAnsi="Times New Roman"/>
          <w:b/>
          <w:bCs/>
        </w:rPr>
      </w:pPr>
      <w:r>
        <w:rPr>
          <w:rFonts w:ascii="Times New Roman" w:hAnsi="Times New Roman"/>
          <w:b/>
          <w:bCs/>
        </w:rPr>
        <w:t>Partie commune aux écoles Marie Curie et Relette</w:t>
      </w:r>
    </w:p>
    <w:p w:rsidR="009663A3" w:rsidRDefault="009663A3">
      <w:pPr>
        <w:pStyle w:val="Standard"/>
        <w:rPr>
          <w:rFonts w:ascii="Times New Roman" w:hAnsi="Times New Roman"/>
        </w:rPr>
      </w:pPr>
    </w:p>
    <w:p w:rsidR="009663A3" w:rsidRDefault="00203AB9">
      <w:pPr>
        <w:pStyle w:val="Standard"/>
        <w:rPr>
          <w:rFonts w:ascii="Times New Roman" w:hAnsi="Times New Roman"/>
        </w:rPr>
      </w:pPr>
      <w:r>
        <w:rPr>
          <w:rFonts w:ascii="Times New Roman" w:hAnsi="Times New Roman"/>
        </w:rPr>
        <w:t>4) Vote du règlement intérieur de l’école.</w:t>
      </w:r>
    </w:p>
    <w:p w:rsidR="009663A3" w:rsidRDefault="009663A3">
      <w:pPr>
        <w:pStyle w:val="Standard"/>
        <w:ind w:left="794" w:hanging="340"/>
        <w:rPr>
          <w:rFonts w:ascii="Times New Roman" w:hAnsi="Times New Roman"/>
        </w:rPr>
      </w:pPr>
    </w:p>
    <w:p w:rsidR="009663A3" w:rsidRDefault="00203AB9">
      <w:pPr>
        <w:pStyle w:val="Standard"/>
        <w:rPr>
          <w:rFonts w:ascii="Times New Roman" w:hAnsi="Times New Roman"/>
        </w:rPr>
      </w:pPr>
      <w:r>
        <w:rPr>
          <w:rFonts w:ascii="Times New Roman" w:hAnsi="Times New Roman"/>
        </w:rPr>
        <w:t>5) Bilan financier de la coopérative  scolaire de l’année 2021 / 2022.</w:t>
      </w:r>
    </w:p>
    <w:p w:rsidR="009663A3" w:rsidRDefault="009663A3">
      <w:pPr>
        <w:pStyle w:val="Standard"/>
        <w:ind w:left="794" w:hanging="340"/>
        <w:rPr>
          <w:rFonts w:ascii="Times New Roman" w:hAnsi="Times New Roman"/>
        </w:rPr>
      </w:pPr>
    </w:p>
    <w:p w:rsidR="009663A3" w:rsidRDefault="00203AB9">
      <w:pPr>
        <w:pStyle w:val="Standard"/>
        <w:rPr>
          <w:rFonts w:ascii="Times New Roman" w:hAnsi="Times New Roman"/>
        </w:rPr>
      </w:pPr>
      <w:r>
        <w:rPr>
          <w:rFonts w:ascii="Times New Roman" w:hAnsi="Times New Roman"/>
        </w:rPr>
        <w:t>6) Présentation du projet « activités physiques quotidiennes »</w:t>
      </w:r>
    </w:p>
    <w:p w:rsidR="009663A3" w:rsidRDefault="009663A3">
      <w:pPr>
        <w:pStyle w:val="Standard"/>
        <w:rPr>
          <w:rFonts w:ascii="Times New Roman" w:hAnsi="Times New Roman"/>
        </w:rPr>
      </w:pPr>
    </w:p>
    <w:p w:rsidR="009663A3" w:rsidRDefault="00203AB9">
      <w:pPr>
        <w:pStyle w:val="Standard"/>
        <w:rPr>
          <w:rFonts w:ascii="Times New Roman" w:hAnsi="Times New Roman"/>
        </w:rPr>
      </w:pPr>
      <w:r>
        <w:rPr>
          <w:rFonts w:ascii="Times New Roman" w:hAnsi="Times New Roman"/>
        </w:rPr>
        <w:t>7)  Présentation  des projets pédagogiques.</w:t>
      </w:r>
    </w:p>
    <w:p w:rsidR="009663A3" w:rsidRDefault="009663A3">
      <w:pPr>
        <w:pStyle w:val="Standard"/>
        <w:rPr>
          <w:rFonts w:ascii="Times New Roman" w:hAnsi="Times New Roman"/>
        </w:rPr>
      </w:pPr>
    </w:p>
    <w:p w:rsidR="009663A3" w:rsidRDefault="00203AB9">
      <w:pPr>
        <w:pStyle w:val="Standard"/>
        <w:rPr>
          <w:rFonts w:ascii="Times New Roman" w:hAnsi="Times New Roman"/>
        </w:rPr>
      </w:pPr>
      <w:r>
        <w:rPr>
          <w:rFonts w:ascii="Times New Roman" w:hAnsi="Times New Roman"/>
        </w:rPr>
        <w:t>8)  Remerciements pour les  travaux effectués.</w:t>
      </w:r>
    </w:p>
    <w:p w:rsidR="009663A3" w:rsidRDefault="009663A3">
      <w:pPr>
        <w:pStyle w:val="Standard"/>
        <w:ind w:left="794" w:hanging="340"/>
        <w:rPr>
          <w:rFonts w:ascii="Times New Roman" w:hAnsi="Times New Roman"/>
        </w:rPr>
      </w:pPr>
    </w:p>
    <w:p w:rsidR="009663A3" w:rsidRDefault="00203AB9">
      <w:pPr>
        <w:pStyle w:val="Standard"/>
        <w:jc w:val="both"/>
        <w:rPr>
          <w:rFonts w:ascii="Times New Roman" w:hAnsi="Times New Roman"/>
        </w:rPr>
      </w:pPr>
      <w:r>
        <w:rPr>
          <w:rFonts w:ascii="Times New Roman" w:hAnsi="Times New Roman"/>
        </w:rPr>
        <w:t>9)</w:t>
      </w:r>
      <w:r w:rsidR="00CD2473">
        <w:rPr>
          <w:rFonts w:ascii="Times New Roman" w:hAnsi="Times New Roman"/>
        </w:rPr>
        <w:t xml:space="preserve"> </w:t>
      </w:r>
      <w:r>
        <w:rPr>
          <w:rFonts w:ascii="Times New Roman" w:hAnsi="Times New Roman"/>
        </w:rPr>
        <w:t>Questions diverses</w:t>
      </w:r>
    </w:p>
    <w:p w:rsidR="009663A3" w:rsidRDefault="009663A3">
      <w:pPr>
        <w:pStyle w:val="Standard"/>
        <w:jc w:val="both"/>
        <w:rPr>
          <w:rFonts w:ascii="Times New Roman" w:hAnsi="Times New Roman"/>
        </w:rPr>
      </w:pPr>
    </w:p>
    <w:p w:rsidR="009663A3" w:rsidRDefault="00203AB9">
      <w:pPr>
        <w:pStyle w:val="Standard"/>
        <w:jc w:val="center"/>
        <w:rPr>
          <w:rFonts w:ascii="Times New Roman" w:hAnsi="Times New Roman"/>
        </w:rPr>
      </w:pPr>
      <w:r>
        <w:rPr>
          <w:rFonts w:ascii="Times New Roman" w:hAnsi="Times New Roman"/>
        </w:rPr>
        <w:t>--------------------------------------------</w:t>
      </w:r>
    </w:p>
    <w:p w:rsidR="009663A3" w:rsidRDefault="009663A3">
      <w:pPr>
        <w:pStyle w:val="Standard"/>
        <w:jc w:val="center"/>
        <w:rPr>
          <w:rFonts w:ascii="Times New Roman" w:hAnsi="Times New Roman"/>
          <w:b/>
        </w:rPr>
      </w:pPr>
    </w:p>
    <w:p w:rsidR="009663A3" w:rsidRDefault="00203AB9">
      <w:pPr>
        <w:pStyle w:val="Standard"/>
        <w:numPr>
          <w:ilvl w:val="0"/>
          <w:numId w:val="19"/>
        </w:numPr>
        <w:tabs>
          <w:tab w:val="left" w:pos="-390"/>
        </w:tabs>
        <w:rPr>
          <w:b/>
        </w:rPr>
      </w:pPr>
      <w:r>
        <w:rPr>
          <w:b/>
        </w:rPr>
        <w:t>Présentation des membres du conseil d’école et résultats des élections des représentants des parents d’élèves au Conseil d’école :</w:t>
      </w:r>
    </w:p>
    <w:p w:rsidR="009663A3" w:rsidRDefault="009663A3">
      <w:pPr>
        <w:pStyle w:val="Standard"/>
        <w:tabs>
          <w:tab w:val="left" w:pos="347"/>
        </w:tabs>
        <w:ind w:left="737" w:hanging="680"/>
        <w:rPr>
          <w:b/>
        </w:rPr>
      </w:pPr>
    </w:p>
    <w:p w:rsidR="009663A3" w:rsidRDefault="00203AB9">
      <w:pPr>
        <w:pStyle w:val="Standard"/>
        <w:ind w:left="1080"/>
        <w:jc w:val="both"/>
      </w:pPr>
      <w:r>
        <w:t>Lors des élections, la participation a été de :</w:t>
      </w:r>
    </w:p>
    <w:p w:rsidR="009663A3" w:rsidRDefault="00CD2473">
      <w:pPr>
        <w:pStyle w:val="Standard"/>
        <w:numPr>
          <w:ilvl w:val="0"/>
          <w:numId w:val="20"/>
        </w:numPr>
        <w:jc w:val="both"/>
      </w:pPr>
      <w:r>
        <w:lastRenderedPageBreak/>
        <w:t>Maternelle :    62,91%</w:t>
      </w:r>
      <w:r w:rsidR="00203AB9">
        <w:tab/>
      </w:r>
    </w:p>
    <w:p w:rsidR="009663A3" w:rsidRDefault="00CD2473">
      <w:pPr>
        <w:pStyle w:val="Standard"/>
        <w:numPr>
          <w:ilvl w:val="0"/>
          <w:numId w:val="3"/>
        </w:numPr>
        <w:jc w:val="both"/>
      </w:pPr>
      <w:r>
        <w:t xml:space="preserve">Marie Curie : </w:t>
      </w:r>
      <w:r>
        <w:tab/>
        <w:t>59,80% (3 % de moin</w:t>
      </w:r>
      <w:r w:rsidR="00203AB9">
        <w:t>s que l’an dernier)</w:t>
      </w:r>
    </w:p>
    <w:p w:rsidR="009663A3" w:rsidRDefault="00203AB9">
      <w:pPr>
        <w:pStyle w:val="Standard"/>
        <w:numPr>
          <w:ilvl w:val="0"/>
          <w:numId w:val="3"/>
        </w:numPr>
        <w:jc w:val="both"/>
      </w:pPr>
      <w:r>
        <w:t>Relette :</w:t>
      </w:r>
      <w:r>
        <w:tab/>
        <w:t xml:space="preserve">55,56%          </w:t>
      </w:r>
    </w:p>
    <w:p w:rsidR="009663A3" w:rsidRDefault="009663A3">
      <w:pPr>
        <w:pStyle w:val="Standard"/>
        <w:ind w:left="708"/>
        <w:jc w:val="both"/>
      </w:pPr>
    </w:p>
    <w:p w:rsidR="009663A3" w:rsidRDefault="009663A3">
      <w:pPr>
        <w:pStyle w:val="Standard"/>
        <w:ind w:left="708"/>
        <w:jc w:val="both"/>
      </w:pPr>
    </w:p>
    <w:p w:rsidR="009663A3" w:rsidRDefault="009663A3">
      <w:pPr>
        <w:pStyle w:val="Standard"/>
        <w:ind w:left="708"/>
        <w:jc w:val="both"/>
      </w:pPr>
    </w:p>
    <w:p w:rsidR="009663A3" w:rsidRDefault="00203AB9">
      <w:pPr>
        <w:pStyle w:val="Standard"/>
        <w:ind w:left="1068" w:firstLine="12"/>
        <w:jc w:val="both"/>
      </w:pPr>
      <w:r>
        <w:t>Les directrices souhaitent la bienvenue aux nouveaux parents et rappellent les prochaines dates des conseils d’école :</w:t>
      </w:r>
    </w:p>
    <w:p w:rsidR="00CD2473" w:rsidRDefault="00CD2473">
      <w:pPr>
        <w:pStyle w:val="Standard"/>
        <w:ind w:left="1068" w:firstLine="12"/>
        <w:jc w:val="both"/>
      </w:pPr>
    </w:p>
    <w:p w:rsidR="009663A3" w:rsidRDefault="00203AB9" w:rsidP="00CD2473">
      <w:pPr>
        <w:pStyle w:val="Standard"/>
        <w:ind w:left="359" w:firstLine="709"/>
        <w:jc w:val="both"/>
      </w:pPr>
      <w:r>
        <w:t xml:space="preserve">Le </w:t>
      </w:r>
      <w:r>
        <w:rPr>
          <w:b/>
          <w:bCs/>
        </w:rPr>
        <w:t>mardi 21 février  2023  à 18h.</w:t>
      </w:r>
    </w:p>
    <w:p w:rsidR="009663A3" w:rsidRDefault="00203AB9" w:rsidP="00CD2473">
      <w:pPr>
        <w:pStyle w:val="Standard"/>
        <w:ind w:left="359" w:firstLine="709"/>
        <w:jc w:val="both"/>
      </w:pPr>
      <w:r>
        <w:rPr>
          <w:bCs/>
        </w:rPr>
        <w:t>Le</w:t>
      </w:r>
      <w:r>
        <w:rPr>
          <w:b/>
          <w:bCs/>
        </w:rPr>
        <w:t xml:space="preserve"> mardi 13 juin 2023  à</w:t>
      </w:r>
      <w:r>
        <w:t xml:space="preserve"> </w:t>
      </w:r>
      <w:r>
        <w:rPr>
          <w:b/>
        </w:rPr>
        <w:t>18h</w:t>
      </w:r>
      <w:r>
        <w:t>.</w:t>
      </w:r>
    </w:p>
    <w:p w:rsidR="009663A3" w:rsidRDefault="009663A3">
      <w:pPr>
        <w:pStyle w:val="Standard"/>
        <w:ind w:left="1428"/>
        <w:jc w:val="both"/>
      </w:pPr>
    </w:p>
    <w:p w:rsidR="009663A3" w:rsidRDefault="00203AB9">
      <w:pPr>
        <w:pStyle w:val="Standard"/>
        <w:ind w:left="1068"/>
        <w:jc w:val="both"/>
      </w:pPr>
      <w:r>
        <w:t>Le compte-rendu du conseil d’école sera affiché devant les écoles et mis en ligne sur le site de la mairie et l’ENT One (pour les écoles de Marie Curie et Relette) et sera également envoyé par mail à chaque membre du conseil.</w:t>
      </w:r>
    </w:p>
    <w:p w:rsidR="009663A3" w:rsidRDefault="009663A3">
      <w:pPr>
        <w:pStyle w:val="Standard"/>
        <w:ind w:left="1068"/>
        <w:jc w:val="both"/>
      </w:pPr>
    </w:p>
    <w:p w:rsidR="009663A3" w:rsidRDefault="00203AB9">
      <w:pPr>
        <w:pStyle w:val="Standard"/>
        <w:ind w:left="1068"/>
        <w:jc w:val="both"/>
        <w:rPr>
          <w:b/>
        </w:rPr>
      </w:pPr>
      <w:r>
        <w:rPr>
          <w:b/>
        </w:rPr>
        <w:t>Le rôle du conseil d’école :</w:t>
      </w:r>
    </w:p>
    <w:p w:rsidR="009663A3" w:rsidRDefault="00203AB9">
      <w:pPr>
        <w:pStyle w:val="Standard"/>
        <w:ind w:left="1068"/>
        <w:jc w:val="both"/>
      </w:pPr>
      <w:r>
        <w:t>Le conseil d’école est une assemblée qui prend les décisions importantes sur l’organisation de l’établissement. Il se réunit pour voter le règlement intérieur de l’école, il adopte le projet d’école.</w:t>
      </w:r>
    </w:p>
    <w:p w:rsidR="009663A3" w:rsidRDefault="00203AB9">
      <w:pPr>
        <w:pStyle w:val="Standard"/>
        <w:ind w:left="1068"/>
        <w:jc w:val="both"/>
      </w:pPr>
      <w:r>
        <w:lastRenderedPageBreak/>
        <w:t>Le conseil est composé notamment de personnels de l’école, de représentants des parents d’élèves et de conseillers municipaux.</w:t>
      </w:r>
    </w:p>
    <w:p w:rsidR="009663A3" w:rsidRDefault="00203AB9">
      <w:pPr>
        <w:pStyle w:val="Standard"/>
        <w:ind w:left="1068"/>
        <w:jc w:val="both"/>
      </w:pPr>
      <w:r>
        <w:t>Il donne son avis sur les questions intéressant la vie de l’école notamment sur les sujets suivants :</w:t>
      </w:r>
    </w:p>
    <w:p w:rsidR="009663A3" w:rsidRDefault="00203AB9">
      <w:pPr>
        <w:pStyle w:val="Standard"/>
        <w:numPr>
          <w:ilvl w:val="0"/>
          <w:numId w:val="4"/>
        </w:numPr>
        <w:jc w:val="both"/>
      </w:pPr>
      <w:r>
        <w:t>Actions pédagogiques et éducatives</w:t>
      </w:r>
    </w:p>
    <w:p w:rsidR="009663A3" w:rsidRDefault="00203AB9">
      <w:pPr>
        <w:pStyle w:val="Standard"/>
        <w:numPr>
          <w:ilvl w:val="0"/>
          <w:numId w:val="4"/>
        </w:numPr>
        <w:jc w:val="both"/>
      </w:pPr>
      <w:r>
        <w:t>Utilisation des moyens alloués à l’école</w:t>
      </w:r>
    </w:p>
    <w:p w:rsidR="009663A3" w:rsidRDefault="00203AB9">
      <w:pPr>
        <w:pStyle w:val="Standard"/>
        <w:numPr>
          <w:ilvl w:val="0"/>
          <w:numId w:val="4"/>
        </w:numPr>
        <w:jc w:val="both"/>
      </w:pPr>
      <w:r>
        <w:t>Activités périscolaires</w:t>
      </w:r>
    </w:p>
    <w:p w:rsidR="009663A3" w:rsidRDefault="00203AB9">
      <w:pPr>
        <w:pStyle w:val="Standard"/>
        <w:numPr>
          <w:ilvl w:val="0"/>
          <w:numId w:val="4"/>
        </w:numPr>
        <w:jc w:val="both"/>
      </w:pPr>
      <w:r>
        <w:t>Restauration scolaire</w:t>
      </w:r>
    </w:p>
    <w:p w:rsidR="009663A3" w:rsidRDefault="00203AB9">
      <w:pPr>
        <w:pStyle w:val="Standard"/>
        <w:numPr>
          <w:ilvl w:val="0"/>
          <w:numId w:val="4"/>
        </w:numPr>
        <w:jc w:val="both"/>
      </w:pPr>
      <w:r>
        <w:t>Protection et sécurité des enfants dans le cadre scolaire et périscolaire</w:t>
      </w:r>
    </w:p>
    <w:p w:rsidR="009663A3" w:rsidRDefault="00203AB9">
      <w:pPr>
        <w:pStyle w:val="Standard"/>
        <w:numPr>
          <w:ilvl w:val="0"/>
          <w:numId w:val="4"/>
        </w:numPr>
        <w:jc w:val="both"/>
      </w:pPr>
      <w:r>
        <w:t>Respect et  mise en application des valeurs et des principes de la République</w:t>
      </w:r>
    </w:p>
    <w:p w:rsidR="009663A3" w:rsidRDefault="009663A3">
      <w:pPr>
        <w:pStyle w:val="Standard"/>
        <w:jc w:val="both"/>
      </w:pPr>
    </w:p>
    <w:p w:rsidR="009663A3" w:rsidRDefault="009663A3">
      <w:pPr>
        <w:pStyle w:val="Standard"/>
        <w:ind w:left="1068"/>
        <w:jc w:val="both"/>
      </w:pPr>
    </w:p>
    <w:p w:rsidR="009663A3" w:rsidRDefault="009663A3">
      <w:pPr>
        <w:pStyle w:val="Standard"/>
        <w:jc w:val="both"/>
      </w:pPr>
    </w:p>
    <w:p w:rsidR="009663A3" w:rsidRDefault="00203AB9" w:rsidP="00203AB9">
      <w:pPr>
        <w:pStyle w:val="Standard"/>
        <w:numPr>
          <w:ilvl w:val="0"/>
          <w:numId w:val="19"/>
        </w:numPr>
        <w:jc w:val="both"/>
      </w:pPr>
      <w:r>
        <w:rPr>
          <w:b/>
          <w:bCs/>
        </w:rPr>
        <w:t xml:space="preserve">Les effectifs pour l’année 2022-2023 </w:t>
      </w:r>
      <w:r>
        <w:t xml:space="preserve">s’élèvent à  </w:t>
      </w:r>
      <w:r>
        <w:rPr>
          <w:b/>
          <w:color w:val="FF0000"/>
        </w:rPr>
        <w:t xml:space="preserve"> </w:t>
      </w:r>
      <w:r w:rsidR="00CD2473">
        <w:rPr>
          <w:b/>
          <w:color w:val="FF0000"/>
        </w:rPr>
        <w:t xml:space="preserve">257 </w:t>
      </w:r>
      <w:r>
        <w:rPr>
          <w:b/>
          <w:color w:val="FF0000"/>
        </w:rPr>
        <w:t>élèves</w:t>
      </w:r>
      <w:r>
        <w:t xml:space="preserve"> répartis comme ci-dessous :</w:t>
      </w:r>
    </w:p>
    <w:p w:rsidR="009663A3" w:rsidRDefault="009663A3">
      <w:pPr>
        <w:pStyle w:val="Standard"/>
        <w:jc w:val="both"/>
      </w:pPr>
    </w:p>
    <w:p w:rsidR="009663A3" w:rsidRDefault="00203AB9">
      <w:pPr>
        <w:pStyle w:val="Standard"/>
        <w:numPr>
          <w:ilvl w:val="0"/>
          <w:numId w:val="23"/>
        </w:numPr>
        <w:jc w:val="both"/>
      </w:pPr>
      <w:r>
        <w:rPr>
          <w:b/>
          <w:i/>
        </w:rPr>
        <w:t>Ecole maternelle</w:t>
      </w:r>
      <w:r>
        <w:t> :</w:t>
      </w:r>
    </w:p>
    <w:p w:rsidR="009663A3" w:rsidRDefault="009663A3">
      <w:pPr>
        <w:pStyle w:val="Standard"/>
        <w:jc w:val="both"/>
      </w:pPr>
    </w:p>
    <w:tbl>
      <w:tblPr>
        <w:tblW w:w="4634" w:type="dxa"/>
        <w:jc w:val="center"/>
        <w:tblLayout w:type="fixed"/>
        <w:tblCellMar>
          <w:left w:w="10" w:type="dxa"/>
          <w:right w:w="10" w:type="dxa"/>
        </w:tblCellMar>
        <w:tblLook w:val="0000" w:firstRow="0" w:lastRow="0" w:firstColumn="0" w:lastColumn="0" w:noHBand="0" w:noVBand="0"/>
      </w:tblPr>
      <w:tblGrid>
        <w:gridCol w:w="1151"/>
        <w:gridCol w:w="1151"/>
        <w:gridCol w:w="1151"/>
        <w:gridCol w:w="1181"/>
      </w:tblGrid>
      <w:tr w:rsidR="009663A3">
        <w:trPr>
          <w:jc w:val="center"/>
        </w:trPr>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Petite Section</w:t>
            </w:r>
          </w:p>
        </w:tc>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Petite – Moyenne Sections</w:t>
            </w:r>
          </w:p>
        </w:tc>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Moyenne et Grande Sections</w:t>
            </w:r>
          </w:p>
        </w:tc>
        <w:tc>
          <w:tcPr>
            <w:tcW w:w="1181"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Grande Section</w:t>
            </w:r>
          </w:p>
        </w:tc>
      </w:tr>
      <w:tr w:rsidR="009663A3">
        <w:trPr>
          <w:jc w:val="center"/>
        </w:trPr>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t>21 PS +</w:t>
            </w:r>
          </w:p>
          <w:p w:rsidR="009663A3" w:rsidRDefault="00CD2473">
            <w:pPr>
              <w:pStyle w:val="Standard"/>
              <w:jc w:val="center"/>
              <w:rPr>
                <w:rFonts w:ascii="Calibri" w:eastAsia="Calibri" w:hAnsi="Calibri" w:cs="Calibri"/>
                <w:b/>
                <w:sz w:val="22"/>
                <w:szCs w:val="22"/>
              </w:rPr>
            </w:pPr>
            <w:r>
              <w:rPr>
                <w:rFonts w:ascii="Calibri" w:eastAsia="Calibri" w:hAnsi="Calibri" w:cs="Calibri"/>
                <w:b/>
                <w:sz w:val="22"/>
                <w:szCs w:val="22"/>
              </w:rPr>
              <w:lastRenderedPageBreak/>
              <w:t xml:space="preserve">3 TPS </w:t>
            </w:r>
            <w:r w:rsidR="00203AB9">
              <w:rPr>
                <w:rFonts w:ascii="Calibri" w:eastAsia="Calibri" w:hAnsi="Calibri" w:cs="Calibri"/>
                <w:b/>
                <w:sz w:val="22"/>
                <w:szCs w:val="22"/>
              </w:rPr>
              <w:t xml:space="preserve">  en janvier</w:t>
            </w:r>
          </w:p>
          <w:p w:rsidR="00CD2473" w:rsidRDefault="00CD2473">
            <w:pPr>
              <w:pStyle w:val="Standard"/>
              <w:jc w:val="center"/>
              <w:rPr>
                <w:rFonts w:ascii="Calibri" w:eastAsia="Calibri" w:hAnsi="Calibri" w:cs="Calibri"/>
                <w:b/>
                <w:sz w:val="22"/>
                <w:szCs w:val="22"/>
              </w:rPr>
            </w:pPr>
            <w:r>
              <w:rPr>
                <w:rFonts w:ascii="Calibri" w:eastAsia="Calibri" w:hAnsi="Calibri" w:cs="Calibri"/>
                <w:b/>
                <w:sz w:val="22"/>
                <w:szCs w:val="22"/>
              </w:rPr>
              <w:t>24</w:t>
            </w:r>
          </w:p>
        </w:tc>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lastRenderedPageBreak/>
              <w:t>5 PS +</w:t>
            </w:r>
          </w:p>
          <w:p w:rsidR="00CD247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lastRenderedPageBreak/>
              <w:t>18 MS</w:t>
            </w:r>
          </w:p>
          <w:p w:rsidR="00CD2473" w:rsidRDefault="00CD2473">
            <w:pPr>
              <w:pStyle w:val="Standard"/>
              <w:snapToGrid w:val="0"/>
              <w:jc w:val="center"/>
              <w:rPr>
                <w:rFonts w:ascii="Calibri" w:eastAsia="Calibri" w:hAnsi="Calibri" w:cs="Calibri"/>
                <w:b/>
                <w:sz w:val="22"/>
                <w:szCs w:val="22"/>
              </w:rPr>
            </w:pPr>
          </w:p>
          <w:p w:rsidR="009663A3" w:rsidRDefault="00CD2473" w:rsidP="00CD2473">
            <w:pPr>
              <w:pStyle w:val="Standard"/>
              <w:snapToGrid w:val="0"/>
              <w:jc w:val="center"/>
              <w:rPr>
                <w:rFonts w:ascii="Calibri" w:eastAsia="Calibri" w:hAnsi="Calibri" w:cs="Calibri"/>
                <w:b/>
                <w:sz w:val="22"/>
                <w:szCs w:val="22"/>
              </w:rPr>
            </w:pPr>
            <w:r>
              <w:rPr>
                <w:rFonts w:ascii="Calibri" w:eastAsia="Calibri" w:hAnsi="Calibri" w:cs="Calibri"/>
                <w:b/>
                <w:sz w:val="22"/>
                <w:szCs w:val="22"/>
              </w:rPr>
              <w:t>23</w:t>
            </w:r>
          </w:p>
        </w:tc>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lastRenderedPageBreak/>
              <w:t>13 MS +</w:t>
            </w:r>
          </w:p>
          <w:p w:rsidR="00CD247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lastRenderedPageBreak/>
              <w:t>9 GS</w:t>
            </w:r>
          </w:p>
          <w:p w:rsidR="00CD2473" w:rsidRDefault="00CD2473">
            <w:pPr>
              <w:pStyle w:val="Standard"/>
              <w:snapToGrid w:val="0"/>
              <w:jc w:val="center"/>
              <w:rPr>
                <w:rFonts w:ascii="Calibri" w:eastAsia="Calibri" w:hAnsi="Calibri" w:cs="Calibri"/>
                <w:b/>
                <w:sz w:val="22"/>
                <w:szCs w:val="22"/>
              </w:rPr>
            </w:pPr>
          </w:p>
          <w:p w:rsidR="00CD247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t>22</w:t>
            </w:r>
          </w:p>
          <w:p w:rsidR="009663A3" w:rsidRDefault="009663A3">
            <w:pPr>
              <w:pStyle w:val="Standard"/>
              <w:jc w:val="center"/>
              <w:rPr>
                <w:rFonts w:ascii="Calibri" w:eastAsia="Calibri" w:hAnsi="Calibri" w:cs="Calibri"/>
                <w:b/>
                <w:sz w:val="22"/>
                <w:szCs w:val="22"/>
              </w:rPr>
            </w:pPr>
          </w:p>
        </w:tc>
        <w:tc>
          <w:tcPr>
            <w:tcW w:w="11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63A3" w:rsidRDefault="00CD2473">
            <w:pPr>
              <w:pStyle w:val="Standard"/>
              <w:snapToGrid w:val="0"/>
              <w:jc w:val="center"/>
              <w:rPr>
                <w:rFonts w:ascii="Calibri" w:eastAsia="Calibri" w:hAnsi="Calibri" w:cs="Calibri"/>
                <w:b/>
                <w:sz w:val="22"/>
                <w:szCs w:val="22"/>
              </w:rPr>
            </w:pPr>
            <w:r>
              <w:rPr>
                <w:rFonts w:ascii="Calibri" w:eastAsia="Calibri" w:hAnsi="Calibri" w:cs="Calibri"/>
                <w:b/>
                <w:sz w:val="22"/>
                <w:szCs w:val="22"/>
              </w:rPr>
              <w:lastRenderedPageBreak/>
              <w:t>23 GS</w:t>
            </w:r>
          </w:p>
          <w:p w:rsidR="009663A3" w:rsidRDefault="009663A3">
            <w:pPr>
              <w:pStyle w:val="Standard"/>
              <w:jc w:val="center"/>
              <w:rPr>
                <w:rFonts w:ascii="Calibri" w:eastAsia="Calibri" w:hAnsi="Calibri" w:cs="Calibri"/>
                <w:b/>
                <w:sz w:val="22"/>
                <w:szCs w:val="22"/>
              </w:rPr>
            </w:pPr>
          </w:p>
          <w:p w:rsidR="00CD2473" w:rsidRDefault="00CD2473">
            <w:pPr>
              <w:pStyle w:val="Standard"/>
              <w:jc w:val="center"/>
              <w:rPr>
                <w:rFonts w:ascii="Calibri" w:eastAsia="Calibri" w:hAnsi="Calibri" w:cs="Calibri"/>
                <w:b/>
                <w:sz w:val="22"/>
                <w:szCs w:val="22"/>
              </w:rPr>
            </w:pPr>
          </w:p>
          <w:p w:rsidR="00CD2473" w:rsidRDefault="00CD2473">
            <w:pPr>
              <w:pStyle w:val="Standard"/>
              <w:jc w:val="center"/>
              <w:rPr>
                <w:rFonts w:ascii="Calibri" w:eastAsia="Calibri" w:hAnsi="Calibri" w:cs="Calibri"/>
                <w:b/>
                <w:sz w:val="22"/>
                <w:szCs w:val="22"/>
              </w:rPr>
            </w:pPr>
            <w:r>
              <w:rPr>
                <w:rFonts w:ascii="Calibri" w:eastAsia="Calibri" w:hAnsi="Calibri" w:cs="Calibri"/>
                <w:b/>
                <w:sz w:val="22"/>
                <w:szCs w:val="22"/>
              </w:rPr>
              <w:t>23</w:t>
            </w:r>
          </w:p>
        </w:tc>
      </w:tr>
      <w:tr w:rsidR="009663A3">
        <w:trPr>
          <w:jc w:val="center"/>
        </w:trPr>
        <w:tc>
          <w:tcPr>
            <w:tcW w:w="463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color w:val="FF0000"/>
              </w:rPr>
            </w:pPr>
            <w:r>
              <w:rPr>
                <w:rFonts w:ascii="Calibri" w:eastAsia="Calibri" w:hAnsi="Calibri" w:cs="Calibri"/>
                <w:b/>
                <w:color w:val="FF0000"/>
              </w:rPr>
              <w:lastRenderedPageBreak/>
              <w:t>Total :</w:t>
            </w:r>
            <w:r w:rsidR="00054918">
              <w:rPr>
                <w:rFonts w:ascii="Calibri" w:eastAsia="Calibri" w:hAnsi="Calibri" w:cs="Calibri"/>
                <w:b/>
                <w:color w:val="FF0000"/>
              </w:rPr>
              <w:t xml:space="preserve"> 89   /   </w:t>
            </w:r>
            <w:r w:rsidR="00CD2473">
              <w:rPr>
                <w:rFonts w:ascii="Calibri" w:eastAsia="Calibri" w:hAnsi="Calibri" w:cs="Calibri"/>
                <w:b/>
                <w:color w:val="FF0000"/>
              </w:rPr>
              <w:t>en janvier 92</w:t>
            </w:r>
          </w:p>
        </w:tc>
      </w:tr>
    </w:tbl>
    <w:p w:rsidR="009663A3" w:rsidRDefault="00203AB9">
      <w:pPr>
        <w:pStyle w:val="Standard"/>
        <w:jc w:val="both"/>
      </w:pPr>
      <w:r>
        <w:tab/>
      </w:r>
    </w:p>
    <w:p w:rsidR="009663A3" w:rsidRDefault="00203AB9">
      <w:pPr>
        <w:pStyle w:val="Standard"/>
        <w:ind w:firstLine="708"/>
        <w:jc w:val="both"/>
      </w:pPr>
      <w:r>
        <w:t>Madame Foulatier demande aux conseillers municipaux de communiquer pour le retour des vacances le nombre d’enfants nés en 2020 ainsi que les nouveaux arrivants sur la commune. La rentrée 2023 se prépare et il faut faire remonter les prévisions d’effectifs.</w:t>
      </w:r>
    </w:p>
    <w:p w:rsidR="009663A3" w:rsidRDefault="009663A3">
      <w:pPr>
        <w:pStyle w:val="Standard"/>
        <w:ind w:firstLine="708"/>
        <w:jc w:val="both"/>
      </w:pPr>
    </w:p>
    <w:p w:rsidR="009663A3" w:rsidRDefault="00203AB9">
      <w:pPr>
        <w:pStyle w:val="Standard"/>
        <w:numPr>
          <w:ilvl w:val="0"/>
          <w:numId w:val="5"/>
        </w:numPr>
        <w:jc w:val="both"/>
        <w:rPr>
          <w:b/>
          <w:i/>
        </w:rPr>
      </w:pPr>
      <w:r>
        <w:rPr>
          <w:b/>
          <w:i/>
        </w:rPr>
        <w:t>Ecoles Marie Curie et Relette :</w:t>
      </w:r>
    </w:p>
    <w:p w:rsidR="009663A3" w:rsidRDefault="009663A3">
      <w:pPr>
        <w:pStyle w:val="Standard"/>
        <w:jc w:val="both"/>
        <w:rPr>
          <w:b/>
          <w:i/>
        </w:rPr>
      </w:pPr>
    </w:p>
    <w:tbl>
      <w:tblPr>
        <w:tblW w:w="8670" w:type="dxa"/>
        <w:tblInd w:w="-123" w:type="dxa"/>
        <w:tblLayout w:type="fixed"/>
        <w:tblCellMar>
          <w:left w:w="10" w:type="dxa"/>
          <w:right w:w="10" w:type="dxa"/>
        </w:tblCellMar>
        <w:tblLook w:val="0000" w:firstRow="0" w:lastRow="0" w:firstColumn="0" w:lastColumn="0" w:noHBand="0" w:noVBand="0"/>
      </w:tblPr>
      <w:tblGrid>
        <w:gridCol w:w="1151"/>
        <w:gridCol w:w="1151"/>
        <w:gridCol w:w="1151"/>
        <w:gridCol w:w="1151"/>
        <w:gridCol w:w="1231"/>
        <w:gridCol w:w="1590"/>
        <w:gridCol w:w="1245"/>
      </w:tblGrid>
      <w:tr w:rsidR="009663A3">
        <w:tc>
          <w:tcPr>
            <w:tcW w:w="1151" w:type="dxa"/>
            <w:tcBorders>
              <w:top w:val="single" w:sz="8" w:space="0" w:color="000000"/>
              <w:left w:val="single" w:sz="8" w:space="0" w:color="000000"/>
              <w:bottom w:val="single" w:sz="4"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CP</w:t>
            </w:r>
          </w:p>
        </w:tc>
        <w:tc>
          <w:tcPr>
            <w:tcW w:w="1151" w:type="dxa"/>
            <w:tcBorders>
              <w:top w:val="single" w:sz="8" w:space="0" w:color="000000"/>
              <w:left w:val="single" w:sz="8" w:space="0" w:color="000000"/>
              <w:bottom w:val="single" w:sz="4"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CP –CE1</w:t>
            </w:r>
          </w:p>
        </w:tc>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CE1/CE2</w:t>
            </w:r>
          </w:p>
        </w:tc>
        <w:tc>
          <w:tcPr>
            <w:tcW w:w="115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CE2</w:t>
            </w:r>
          </w:p>
        </w:tc>
        <w:tc>
          <w:tcPr>
            <w:tcW w:w="1231"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CM1</w:t>
            </w:r>
          </w:p>
        </w:tc>
        <w:tc>
          <w:tcPr>
            <w:tcW w:w="1590" w:type="dxa"/>
            <w:tcBorders>
              <w:top w:val="single" w:sz="8" w:space="0" w:color="000000"/>
              <w:left w:val="single" w:sz="8" w:space="0" w:color="000000"/>
              <w:bottom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CM1 – CM2</w:t>
            </w:r>
          </w:p>
        </w:tc>
        <w:tc>
          <w:tcPr>
            <w:tcW w:w="1245"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CM2</w:t>
            </w:r>
          </w:p>
        </w:tc>
      </w:tr>
      <w:tr w:rsidR="009663A3">
        <w:tc>
          <w:tcPr>
            <w:tcW w:w="1151" w:type="dxa"/>
            <w:tcBorders>
              <w:top w:val="single" w:sz="4" w:space="0" w:color="000000"/>
              <w:left w:val="single" w:sz="8" w:space="0" w:color="000000"/>
              <w:bottom w:val="single" w:sz="8" w:space="0" w:color="000000"/>
            </w:tcBorders>
            <w:tcMar>
              <w:top w:w="0" w:type="dxa"/>
              <w:left w:w="108" w:type="dxa"/>
              <w:bottom w:w="0" w:type="dxa"/>
              <w:right w:w="108" w:type="dxa"/>
            </w:tcMar>
          </w:tcPr>
          <w:p w:rsidR="009663A3" w:rsidRDefault="009663A3">
            <w:pPr>
              <w:pStyle w:val="Standard"/>
              <w:snapToGrid w:val="0"/>
              <w:jc w:val="center"/>
              <w:rPr>
                <w:rFonts w:ascii="Calibri" w:eastAsia="Calibri" w:hAnsi="Calibri" w:cs="Calibri"/>
                <w:b/>
                <w:sz w:val="22"/>
                <w:szCs w:val="22"/>
              </w:rPr>
            </w:pPr>
          </w:p>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20</w:t>
            </w:r>
          </w:p>
        </w:tc>
        <w:tc>
          <w:tcPr>
            <w:tcW w:w="1151" w:type="dxa"/>
            <w:tcBorders>
              <w:top w:val="single" w:sz="4" w:space="0" w:color="000000"/>
              <w:left w:val="single" w:sz="8" w:space="0" w:color="000000"/>
              <w:bottom w:val="single" w:sz="8"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10+ 14</w:t>
            </w:r>
          </w:p>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24</w:t>
            </w:r>
          </w:p>
        </w:tc>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203AB9">
            <w:pPr>
              <w:pStyle w:val="Standard"/>
              <w:snapToGrid w:val="0"/>
              <w:jc w:val="center"/>
              <w:rPr>
                <w:rFonts w:ascii="Calibri" w:eastAsia="Calibri" w:hAnsi="Calibri" w:cs="Calibri"/>
                <w:b/>
                <w:sz w:val="22"/>
                <w:szCs w:val="22"/>
              </w:rPr>
            </w:pPr>
            <w:r>
              <w:rPr>
                <w:rFonts w:ascii="Calibri" w:eastAsia="Calibri" w:hAnsi="Calibri" w:cs="Calibri"/>
                <w:b/>
                <w:sz w:val="22"/>
                <w:szCs w:val="22"/>
              </w:rPr>
              <w:t>12 + 11</w:t>
            </w:r>
          </w:p>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23</w:t>
            </w:r>
          </w:p>
        </w:tc>
        <w:tc>
          <w:tcPr>
            <w:tcW w:w="1151"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9663A3">
            <w:pPr>
              <w:pStyle w:val="Standard"/>
              <w:snapToGrid w:val="0"/>
              <w:jc w:val="center"/>
              <w:rPr>
                <w:rFonts w:ascii="Calibri" w:eastAsia="Calibri" w:hAnsi="Calibri" w:cs="Calibri"/>
                <w:b/>
                <w:sz w:val="22"/>
                <w:szCs w:val="22"/>
              </w:rPr>
            </w:pPr>
          </w:p>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22</w:t>
            </w:r>
          </w:p>
        </w:tc>
        <w:tc>
          <w:tcPr>
            <w:tcW w:w="1231"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9663A3">
            <w:pPr>
              <w:pStyle w:val="Standard"/>
              <w:jc w:val="center"/>
              <w:rPr>
                <w:rFonts w:ascii="Calibri" w:eastAsia="Calibri" w:hAnsi="Calibri" w:cs="Calibri"/>
                <w:b/>
                <w:sz w:val="22"/>
                <w:szCs w:val="22"/>
              </w:rPr>
            </w:pPr>
          </w:p>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27</w:t>
            </w:r>
          </w:p>
        </w:tc>
        <w:tc>
          <w:tcPr>
            <w:tcW w:w="1590" w:type="dxa"/>
            <w:tcBorders>
              <w:top w:val="single" w:sz="8" w:space="0" w:color="000000"/>
              <w:left w:val="single" w:sz="8" w:space="0" w:color="000000"/>
              <w:bottom w:val="single" w:sz="8" w:space="0" w:color="000000"/>
            </w:tcBorders>
            <w:tcMar>
              <w:top w:w="0" w:type="dxa"/>
              <w:left w:w="108" w:type="dxa"/>
              <w:bottom w:w="0" w:type="dxa"/>
              <w:right w:w="108" w:type="dxa"/>
            </w:tcMar>
          </w:tcPr>
          <w:p w:rsidR="009663A3" w:rsidRDefault="00203AB9">
            <w:pPr>
              <w:pStyle w:val="Standard"/>
              <w:snapToGrid w:val="0"/>
              <w:jc w:val="center"/>
              <w:rPr>
                <w:rFonts w:ascii="Calibri" w:eastAsia="Calibri" w:hAnsi="Calibri" w:cs="Calibri"/>
                <w:b/>
                <w:sz w:val="22"/>
                <w:szCs w:val="22"/>
              </w:rPr>
            </w:pPr>
            <w:r>
              <w:rPr>
                <w:rFonts w:ascii="Calibri" w:eastAsia="Calibri" w:hAnsi="Calibri" w:cs="Calibri"/>
                <w:b/>
                <w:sz w:val="22"/>
                <w:szCs w:val="22"/>
              </w:rPr>
              <w:t>8 + 17</w:t>
            </w:r>
          </w:p>
          <w:p w:rsidR="009663A3" w:rsidRDefault="00203AB9">
            <w:pPr>
              <w:pStyle w:val="Standard"/>
              <w:snapToGrid w:val="0"/>
              <w:jc w:val="center"/>
              <w:rPr>
                <w:rFonts w:ascii="Calibri" w:eastAsia="Calibri" w:hAnsi="Calibri" w:cs="Calibri"/>
                <w:b/>
                <w:sz w:val="22"/>
                <w:szCs w:val="22"/>
              </w:rPr>
            </w:pPr>
            <w:r>
              <w:rPr>
                <w:rFonts w:ascii="Calibri" w:eastAsia="Calibri" w:hAnsi="Calibri" w:cs="Calibri"/>
                <w:b/>
                <w:sz w:val="22"/>
                <w:szCs w:val="22"/>
              </w:rPr>
              <w:t>25</w:t>
            </w:r>
          </w:p>
        </w:tc>
        <w:tc>
          <w:tcPr>
            <w:tcW w:w="1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63A3" w:rsidRDefault="009663A3">
            <w:pPr>
              <w:pStyle w:val="Standard"/>
              <w:snapToGrid w:val="0"/>
              <w:jc w:val="center"/>
              <w:rPr>
                <w:rFonts w:ascii="Calibri" w:eastAsia="Calibri" w:hAnsi="Calibri" w:cs="Calibri"/>
                <w:b/>
                <w:sz w:val="22"/>
                <w:szCs w:val="22"/>
              </w:rPr>
            </w:pPr>
          </w:p>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27</w:t>
            </w:r>
          </w:p>
        </w:tc>
      </w:tr>
      <w:tr w:rsidR="009663A3">
        <w:tc>
          <w:tcPr>
            <w:tcW w:w="8670" w:type="dxa"/>
            <w:gridSpan w:val="7"/>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color w:val="FF0000"/>
              </w:rPr>
            </w:pPr>
            <w:r>
              <w:rPr>
                <w:rFonts w:ascii="Calibri" w:eastAsia="Calibri" w:hAnsi="Calibri" w:cs="Calibri"/>
                <w:b/>
                <w:color w:val="FF0000"/>
              </w:rPr>
              <w:t>Total : 168</w:t>
            </w:r>
          </w:p>
        </w:tc>
      </w:tr>
    </w:tbl>
    <w:p w:rsidR="009663A3" w:rsidRDefault="00853A81">
      <w:pPr>
        <w:pStyle w:val="Standard"/>
        <w:jc w:val="both"/>
        <w:rPr>
          <w:rFonts w:ascii="Arial" w:hAnsi="Arial"/>
          <w:sz w:val="22"/>
          <w:szCs w:val="22"/>
        </w:rPr>
      </w:pPr>
      <w:r>
        <w:rPr>
          <w:rFonts w:ascii="Arial" w:hAnsi="Arial"/>
          <w:sz w:val="22"/>
          <w:szCs w:val="22"/>
        </w:rPr>
        <w:t>Une baisse des effectifs est à noter et elle est général sur le département de la Charente notamment mais également au niveau national.</w:t>
      </w:r>
    </w:p>
    <w:p w:rsidR="009663A3" w:rsidRDefault="009663A3">
      <w:pPr>
        <w:pStyle w:val="Standard"/>
        <w:jc w:val="both"/>
        <w:rPr>
          <w:rFonts w:ascii="Arial" w:hAnsi="Arial"/>
          <w:sz w:val="22"/>
          <w:szCs w:val="22"/>
        </w:rPr>
      </w:pPr>
    </w:p>
    <w:p w:rsidR="009663A3" w:rsidRDefault="00203AB9" w:rsidP="00203AB9">
      <w:pPr>
        <w:pStyle w:val="Standard"/>
        <w:numPr>
          <w:ilvl w:val="0"/>
          <w:numId w:val="44"/>
        </w:numPr>
        <w:jc w:val="both"/>
        <w:rPr>
          <w:b/>
          <w:bCs/>
        </w:rPr>
      </w:pPr>
      <w:r>
        <w:rPr>
          <w:b/>
          <w:bCs/>
        </w:rPr>
        <w:t xml:space="preserve">Charte Phare </w:t>
      </w:r>
      <w:r>
        <w:rPr>
          <w:rFonts w:ascii="Arial" w:hAnsi="Arial"/>
          <w:b/>
          <w:bCs/>
          <w:sz w:val="22"/>
          <w:szCs w:val="22"/>
        </w:rPr>
        <w:t>: avenant au règlement des écoles</w:t>
      </w:r>
    </w:p>
    <w:p w:rsidR="009663A3" w:rsidRDefault="009663A3">
      <w:pPr>
        <w:pStyle w:val="Standard"/>
        <w:jc w:val="both"/>
      </w:pPr>
    </w:p>
    <w:p w:rsidR="009663A3" w:rsidRDefault="00203AB9">
      <w:pPr>
        <w:pStyle w:val="Standard"/>
        <w:jc w:val="both"/>
      </w:pPr>
      <w:r>
        <w:rPr>
          <w:rFonts w:ascii="Arial" w:hAnsi="Arial"/>
          <w:sz w:val="22"/>
          <w:szCs w:val="22"/>
        </w:rPr>
        <w:t>Phare est un programme anti harcèlement qui permet de doter les écoles d’un plan de prévention du harcèlement entre élèves.</w:t>
      </w:r>
    </w:p>
    <w:p w:rsidR="009663A3" w:rsidRDefault="00203AB9">
      <w:pPr>
        <w:pStyle w:val="Standard"/>
      </w:pPr>
      <w:r>
        <w:rPr>
          <w:rFonts w:ascii="Arial" w:hAnsi="Arial"/>
          <w:sz w:val="22"/>
          <w:szCs w:val="22"/>
        </w:rPr>
        <w:lastRenderedPageBreak/>
        <w:t>La charte d’engagement a été signée par</w:t>
      </w:r>
      <w:r w:rsidR="00462440">
        <w:rPr>
          <w:rFonts w:ascii="Arial" w:hAnsi="Arial"/>
          <w:sz w:val="22"/>
          <w:szCs w:val="22"/>
        </w:rPr>
        <w:t xml:space="preserve"> les écoles</w:t>
      </w:r>
      <w:r>
        <w:rPr>
          <w:rFonts w:ascii="Arial" w:hAnsi="Arial"/>
          <w:sz w:val="22"/>
          <w:szCs w:val="22"/>
        </w:rPr>
        <w:t xml:space="preserve"> Marie Curie et Relette, à ce titre elles sont labellisée</w:t>
      </w:r>
      <w:r w:rsidR="00853A81">
        <w:rPr>
          <w:rFonts w:ascii="Arial" w:hAnsi="Arial"/>
          <w:sz w:val="22"/>
          <w:szCs w:val="22"/>
        </w:rPr>
        <w:t>s</w:t>
      </w:r>
      <w:r>
        <w:rPr>
          <w:rFonts w:ascii="Arial" w:hAnsi="Arial"/>
          <w:sz w:val="22"/>
          <w:szCs w:val="22"/>
        </w:rPr>
        <w:t xml:space="preserve"> Phare 1 et s’engagent pour deux ans à mettre en place le programme.</w:t>
      </w:r>
    </w:p>
    <w:p w:rsidR="009663A3" w:rsidRDefault="009663A3">
      <w:pPr>
        <w:pStyle w:val="Standard"/>
        <w:rPr>
          <w:rFonts w:ascii="Arial" w:hAnsi="Arial"/>
          <w:sz w:val="22"/>
          <w:szCs w:val="22"/>
        </w:rPr>
      </w:pPr>
    </w:p>
    <w:p w:rsidR="009663A3" w:rsidRDefault="00203AB9">
      <w:pPr>
        <w:pStyle w:val="Standard"/>
        <w:numPr>
          <w:ilvl w:val="1"/>
          <w:numId w:val="1"/>
        </w:numPr>
      </w:pPr>
      <w:r>
        <w:rPr>
          <w:rFonts w:ascii="Arial" w:hAnsi="Arial"/>
          <w:sz w:val="22"/>
          <w:szCs w:val="22"/>
        </w:rPr>
        <w:t>un p</w:t>
      </w:r>
      <w:r w:rsidR="00853A81">
        <w:rPr>
          <w:rFonts w:ascii="Arial" w:hAnsi="Arial"/>
          <w:sz w:val="22"/>
          <w:szCs w:val="22"/>
        </w:rPr>
        <w:t xml:space="preserve">lan de prévention ainsi qu’un </w:t>
      </w:r>
      <w:r>
        <w:rPr>
          <w:rFonts w:ascii="Arial" w:hAnsi="Arial"/>
          <w:sz w:val="22"/>
          <w:szCs w:val="22"/>
        </w:rPr>
        <w:t xml:space="preserve"> protocole de traitement pour l’année 2022/2023 (voir annexes 1 et 2) ont été présentés et votés et adoptés en conseil d’école.</w:t>
      </w:r>
    </w:p>
    <w:p w:rsidR="009663A3" w:rsidRDefault="009663A3">
      <w:pPr>
        <w:pStyle w:val="Standard"/>
        <w:rPr>
          <w:rFonts w:ascii="Arial" w:hAnsi="Arial"/>
          <w:sz w:val="22"/>
          <w:szCs w:val="22"/>
        </w:rPr>
      </w:pPr>
    </w:p>
    <w:p w:rsidR="009663A3" w:rsidRDefault="00203AB9">
      <w:pPr>
        <w:pStyle w:val="Standard"/>
        <w:numPr>
          <w:ilvl w:val="1"/>
          <w:numId w:val="1"/>
        </w:numPr>
      </w:pPr>
      <w:r>
        <w:rPr>
          <w:rFonts w:ascii="Arial" w:hAnsi="Arial"/>
          <w:sz w:val="22"/>
          <w:szCs w:val="22"/>
        </w:rPr>
        <w:t>Une vidéo de sensibilisation pour les familles sera postée sur One.</w:t>
      </w:r>
    </w:p>
    <w:p w:rsidR="009663A3" w:rsidRDefault="009663A3">
      <w:pPr>
        <w:pStyle w:val="Standard"/>
        <w:rPr>
          <w:rFonts w:ascii="Arial" w:hAnsi="Arial"/>
          <w:sz w:val="22"/>
          <w:szCs w:val="22"/>
        </w:rPr>
      </w:pPr>
    </w:p>
    <w:p w:rsidR="009663A3" w:rsidRDefault="00203AB9">
      <w:pPr>
        <w:pStyle w:val="Standard"/>
        <w:numPr>
          <w:ilvl w:val="1"/>
          <w:numId w:val="1"/>
        </w:numPr>
      </w:pPr>
      <w:r>
        <w:rPr>
          <w:rFonts w:ascii="Arial" w:hAnsi="Arial"/>
          <w:sz w:val="22"/>
          <w:szCs w:val="22"/>
        </w:rPr>
        <w:t>Les écoles Marie Curie et Relette participeront à la journée non au harcèlement, le 10 novembre 2023.</w:t>
      </w:r>
    </w:p>
    <w:p w:rsidR="009663A3" w:rsidRDefault="009663A3">
      <w:pPr>
        <w:pStyle w:val="Standard"/>
        <w:rPr>
          <w:rFonts w:ascii="Arial" w:hAnsi="Arial"/>
          <w:sz w:val="22"/>
          <w:szCs w:val="22"/>
        </w:rPr>
      </w:pPr>
    </w:p>
    <w:p w:rsidR="009663A3" w:rsidRDefault="00203AB9">
      <w:pPr>
        <w:pStyle w:val="Standard"/>
        <w:numPr>
          <w:ilvl w:val="1"/>
          <w:numId w:val="1"/>
        </w:numPr>
      </w:pPr>
      <w:r>
        <w:rPr>
          <w:rFonts w:ascii="Arial" w:hAnsi="Arial"/>
          <w:sz w:val="22"/>
          <w:szCs w:val="22"/>
        </w:rPr>
        <w:t>Les CP de Mme Lenoir et les CM2 de Mme Julien ou Mr Guedes  participeront au concours non au harcèlement en élaborant une affiche pour les CP et une vidéo pour les CM2.</w:t>
      </w:r>
    </w:p>
    <w:p w:rsidR="009663A3" w:rsidRDefault="009663A3">
      <w:pPr>
        <w:pStyle w:val="Standard"/>
        <w:rPr>
          <w:rFonts w:ascii="Arial" w:hAnsi="Arial"/>
          <w:sz w:val="22"/>
          <w:szCs w:val="22"/>
        </w:rPr>
      </w:pPr>
    </w:p>
    <w:p w:rsidR="009663A3" w:rsidRDefault="00203AB9">
      <w:pPr>
        <w:pStyle w:val="Standard"/>
        <w:numPr>
          <w:ilvl w:val="1"/>
          <w:numId w:val="1"/>
        </w:numPr>
      </w:pPr>
      <w:r>
        <w:rPr>
          <w:rFonts w:ascii="Arial" w:hAnsi="Arial"/>
          <w:sz w:val="22"/>
          <w:szCs w:val="22"/>
        </w:rPr>
        <w:t>Dix heures d’apprentissage sur le temps de l’EMC seront consa</w:t>
      </w:r>
      <w:r w:rsidR="00462440">
        <w:rPr>
          <w:rFonts w:ascii="Arial" w:hAnsi="Arial"/>
          <w:sz w:val="22"/>
          <w:szCs w:val="22"/>
        </w:rPr>
        <w:t>crés au harcèlement, du CP au CM</w:t>
      </w:r>
      <w:r>
        <w:rPr>
          <w:rFonts w:ascii="Arial" w:hAnsi="Arial"/>
          <w:sz w:val="22"/>
          <w:szCs w:val="22"/>
        </w:rPr>
        <w:t>2.</w:t>
      </w:r>
    </w:p>
    <w:p w:rsidR="009663A3" w:rsidRDefault="009663A3">
      <w:pPr>
        <w:pStyle w:val="Standard"/>
        <w:rPr>
          <w:rFonts w:ascii="Arial" w:hAnsi="Arial"/>
          <w:sz w:val="22"/>
          <w:szCs w:val="22"/>
        </w:rPr>
      </w:pPr>
    </w:p>
    <w:p w:rsidR="009663A3" w:rsidRDefault="00203AB9">
      <w:pPr>
        <w:pStyle w:val="Standard"/>
        <w:numPr>
          <w:ilvl w:val="1"/>
          <w:numId w:val="1"/>
        </w:numPr>
        <w:rPr>
          <w:rFonts w:ascii="Arial" w:hAnsi="Arial"/>
        </w:rPr>
      </w:pPr>
      <w:r>
        <w:rPr>
          <w:rFonts w:ascii="Arial" w:hAnsi="Arial"/>
          <w:sz w:val="22"/>
          <w:szCs w:val="22"/>
        </w:rPr>
        <w:t>L’avenant : « </w:t>
      </w:r>
      <w:r>
        <w:rPr>
          <w:rFonts w:ascii="Arial" w:hAnsi="Arial"/>
          <w:color w:val="000000"/>
          <w:sz w:val="22"/>
          <w:szCs w:val="22"/>
        </w:rPr>
        <w:t xml:space="preserve">En référence au Règlement type, dans le paragraphe 2 "Droits et obligations des membres de la communauté éducative" paragraphe 2.1 "Les élèves" puis "droits et obligations" :« Les élèves doivent être préservés de </w:t>
      </w:r>
      <w:r>
        <w:rPr>
          <w:rFonts w:ascii="Arial" w:hAnsi="Arial"/>
          <w:color w:val="000000"/>
          <w:sz w:val="22"/>
          <w:szCs w:val="22"/>
        </w:rPr>
        <w:lastRenderedPageBreak/>
        <w:t xml:space="preserve">tout propos ou comportement humiliant et respectés dans leur singularité. </w:t>
      </w:r>
      <w:r>
        <w:rPr>
          <w:rFonts w:ascii="Arial" w:hAnsi="Arial"/>
          <w:b/>
          <w:bCs/>
          <w:color w:val="000000"/>
          <w:sz w:val="22"/>
          <w:szCs w:val="22"/>
        </w:rPr>
        <w:t>En outre, ils doivent bénéficier de garanties de protection contre toute violence physique et morale. À ce titre, lors d'une possible situation d'intimidation scolaire rencontrée au sein de l'école,</w:t>
      </w:r>
      <w:r>
        <w:rPr>
          <w:rFonts w:ascii="Arial" w:hAnsi="Arial"/>
          <w:color w:val="000000"/>
          <w:sz w:val="22"/>
          <w:szCs w:val="22"/>
        </w:rPr>
        <w:t xml:space="preserve"> </w:t>
      </w:r>
      <w:r>
        <w:rPr>
          <w:rFonts w:ascii="Arial" w:hAnsi="Arial"/>
          <w:b/>
          <w:bCs/>
          <w:color w:val="000000"/>
          <w:sz w:val="22"/>
          <w:szCs w:val="22"/>
        </w:rPr>
        <w:t>un ou plusieurs élèves peuvent être entendus par un ou deux enseignants de l’équipe ressource avec l’accord de l'inspecteur de l’Éducation Nationale de la circonscription. »</w:t>
      </w:r>
      <w:r>
        <w:rPr>
          <w:rFonts w:ascii="Arial" w:hAnsi="Arial"/>
          <w:b/>
          <w:bCs/>
          <w:sz w:val="22"/>
          <w:szCs w:val="22"/>
        </w:rPr>
        <w:t xml:space="preserve"> </w:t>
      </w:r>
      <w:r>
        <w:rPr>
          <w:rFonts w:ascii="Arial" w:hAnsi="Arial"/>
          <w:sz w:val="22"/>
          <w:szCs w:val="22"/>
        </w:rPr>
        <w:t>a été ajouté au règlement intérieur des écoles Marie Curie et Relette.</w:t>
      </w:r>
    </w:p>
    <w:p w:rsidR="009663A3" w:rsidRDefault="009663A3">
      <w:pPr>
        <w:pStyle w:val="Standard"/>
        <w:rPr>
          <w:rFonts w:ascii="Arial" w:hAnsi="Arial"/>
          <w:b/>
          <w:bCs/>
          <w:sz w:val="22"/>
          <w:szCs w:val="22"/>
        </w:rPr>
      </w:pPr>
    </w:p>
    <w:p w:rsidR="009663A3" w:rsidRDefault="009663A3">
      <w:pPr>
        <w:pStyle w:val="Standard"/>
        <w:rPr>
          <w:rFonts w:ascii="Arial" w:hAnsi="Arial"/>
          <w:b/>
          <w:bCs/>
          <w:sz w:val="22"/>
          <w:szCs w:val="22"/>
        </w:rPr>
      </w:pPr>
    </w:p>
    <w:p w:rsidR="009663A3" w:rsidRDefault="00203AB9" w:rsidP="00203AB9">
      <w:pPr>
        <w:pStyle w:val="Standard"/>
        <w:numPr>
          <w:ilvl w:val="0"/>
          <w:numId w:val="43"/>
        </w:numPr>
        <w:jc w:val="both"/>
        <w:rPr>
          <w:rFonts w:ascii="Arial" w:hAnsi="Arial"/>
          <w:b/>
          <w:bCs/>
          <w:sz w:val="22"/>
          <w:szCs w:val="22"/>
        </w:rPr>
      </w:pPr>
      <w:r>
        <w:rPr>
          <w:rFonts w:ascii="Arial" w:hAnsi="Arial"/>
          <w:b/>
          <w:bCs/>
          <w:sz w:val="22"/>
          <w:szCs w:val="22"/>
        </w:rPr>
        <w:t>Vote du règlement intérieur de l’école.</w:t>
      </w:r>
    </w:p>
    <w:p w:rsidR="009663A3" w:rsidRDefault="00203AB9">
      <w:pPr>
        <w:pStyle w:val="Standard"/>
        <w:jc w:val="both"/>
        <w:rPr>
          <w:rFonts w:ascii="Arial" w:hAnsi="Arial"/>
          <w:b/>
          <w:bCs/>
          <w:sz w:val="22"/>
          <w:szCs w:val="22"/>
        </w:rPr>
      </w:pPr>
      <w:r>
        <w:rPr>
          <w:rFonts w:ascii="Arial" w:hAnsi="Arial"/>
          <w:b/>
          <w:bCs/>
          <w:sz w:val="22"/>
          <w:szCs w:val="22"/>
        </w:rPr>
        <w:t xml:space="preserve"> </w:t>
      </w:r>
    </w:p>
    <w:p w:rsidR="009663A3" w:rsidRDefault="00203AB9">
      <w:pPr>
        <w:pStyle w:val="Standard"/>
        <w:ind w:left="709"/>
        <w:rPr>
          <w:rFonts w:ascii="Arial" w:hAnsi="Arial"/>
          <w:sz w:val="22"/>
          <w:szCs w:val="22"/>
        </w:rPr>
      </w:pPr>
      <w:r>
        <w:rPr>
          <w:rFonts w:ascii="Arial" w:hAnsi="Arial"/>
          <w:sz w:val="22"/>
          <w:szCs w:val="22"/>
        </w:rPr>
        <w:t>Les membres du conseil ont pris connaissance du règlement intérieur de chaque école. Ils ont procédé au vote. A l’unanimité, les règlements ont été adoptés.</w:t>
      </w:r>
    </w:p>
    <w:p w:rsidR="009663A3" w:rsidRDefault="009663A3">
      <w:pPr>
        <w:pStyle w:val="Standard"/>
        <w:rPr>
          <w:rFonts w:ascii="Arial" w:hAnsi="Arial"/>
          <w:sz w:val="22"/>
          <w:szCs w:val="22"/>
        </w:rPr>
      </w:pPr>
    </w:p>
    <w:p w:rsidR="009663A3" w:rsidRDefault="009663A3">
      <w:pPr>
        <w:pStyle w:val="Standard"/>
        <w:rPr>
          <w:rFonts w:ascii="Arial" w:hAnsi="Arial"/>
          <w:b/>
          <w:bCs/>
          <w:sz w:val="22"/>
          <w:szCs w:val="22"/>
        </w:rPr>
      </w:pPr>
    </w:p>
    <w:p w:rsidR="009663A3" w:rsidRDefault="00203AB9" w:rsidP="00203AB9">
      <w:pPr>
        <w:pStyle w:val="Standard"/>
        <w:numPr>
          <w:ilvl w:val="0"/>
          <w:numId w:val="41"/>
        </w:numPr>
        <w:jc w:val="both"/>
        <w:rPr>
          <w:rFonts w:ascii="Arial" w:hAnsi="Arial"/>
          <w:b/>
          <w:bCs/>
          <w:sz w:val="22"/>
          <w:szCs w:val="22"/>
        </w:rPr>
      </w:pPr>
      <w:r>
        <w:rPr>
          <w:rFonts w:ascii="Arial" w:hAnsi="Arial"/>
          <w:b/>
          <w:bCs/>
          <w:sz w:val="22"/>
          <w:szCs w:val="22"/>
        </w:rPr>
        <w:t>Bilan financier de la coopérative  scolaire de l’année 2021 / 2022.</w:t>
      </w:r>
    </w:p>
    <w:p w:rsidR="009663A3" w:rsidRDefault="009663A3" w:rsidP="00054918">
      <w:pPr>
        <w:pStyle w:val="Standard"/>
        <w:jc w:val="both"/>
      </w:pPr>
    </w:p>
    <w:tbl>
      <w:tblPr>
        <w:tblW w:w="8230" w:type="dxa"/>
        <w:tblInd w:w="955" w:type="dxa"/>
        <w:tblLayout w:type="fixed"/>
        <w:tblCellMar>
          <w:left w:w="10" w:type="dxa"/>
          <w:right w:w="10" w:type="dxa"/>
        </w:tblCellMar>
        <w:tblLook w:val="0000" w:firstRow="0" w:lastRow="0" w:firstColumn="0" w:lastColumn="0" w:noHBand="0" w:noVBand="0"/>
      </w:tblPr>
      <w:tblGrid>
        <w:gridCol w:w="2040"/>
        <w:gridCol w:w="2085"/>
        <w:gridCol w:w="2060"/>
        <w:gridCol w:w="2045"/>
      </w:tblGrid>
      <w:tr w:rsidR="009663A3">
        <w:tc>
          <w:tcPr>
            <w:tcW w:w="2040" w:type="dxa"/>
            <w:tcBorders>
              <w:bottom w:val="single" w:sz="4" w:space="0" w:color="000000"/>
            </w:tcBorders>
            <w:tcMar>
              <w:top w:w="0" w:type="dxa"/>
              <w:left w:w="108" w:type="dxa"/>
              <w:bottom w:w="0" w:type="dxa"/>
              <w:right w:w="108" w:type="dxa"/>
            </w:tcMar>
          </w:tcPr>
          <w:p w:rsidR="009663A3" w:rsidRDefault="009663A3">
            <w:pPr>
              <w:pStyle w:val="Standard"/>
              <w:snapToGrid w:val="0"/>
              <w:jc w:val="center"/>
              <w:rPr>
                <w:rFonts w:ascii="Calibri" w:eastAsia="Calibri" w:hAnsi="Calibri" w:cs="Calibri"/>
                <w:b/>
                <w:sz w:val="22"/>
                <w:szCs w:val="22"/>
              </w:rPr>
            </w:pPr>
          </w:p>
        </w:tc>
        <w:tc>
          <w:tcPr>
            <w:tcW w:w="2085"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Charges</w:t>
            </w:r>
          </w:p>
        </w:tc>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sz w:val="22"/>
                <w:szCs w:val="22"/>
              </w:rPr>
            </w:pPr>
            <w:r>
              <w:rPr>
                <w:rFonts w:ascii="Calibri" w:eastAsia="Calibri" w:hAnsi="Calibri" w:cs="Calibri"/>
                <w:b/>
                <w:sz w:val="22"/>
                <w:szCs w:val="22"/>
              </w:rPr>
              <w:t>Produits</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A3" w:rsidRDefault="00853A81">
            <w:pPr>
              <w:pStyle w:val="Standard"/>
              <w:jc w:val="center"/>
              <w:rPr>
                <w:rFonts w:ascii="Calibri" w:eastAsia="Calibri" w:hAnsi="Calibri" w:cs="Calibri"/>
                <w:b/>
                <w:sz w:val="22"/>
                <w:szCs w:val="22"/>
              </w:rPr>
            </w:pPr>
            <w:r>
              <w:rPr>
                <w:rFonts w:ascii="Calibri" w:eastAsia="Calibri" w:hAnsi="Calibri" w:cs="Calibri"/>
                <w:b/>
                <w:sz w:val="22"/>
                <w:szCs w:val="22"/>
              </w:rPr>
              <w:t>Bilan 2021-2022</w:t>
            </w:r>
          </w:p>
        </w:tc>
      </w:tr>
      <w:tr w:rsidR="009663A3">
        <w:tc>
          <w:tcPr>
            <w:tcW w:w="2040"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both"/>
              <w:rPr>
                <w:rFonts w:ascii="Calibri" w:eastAsia="Calibri" w:hAnsi="Calibri" w:cs="Calibri"/>
                <w:b/>
                <w:sz w:val="22"/>
                <w:szCs w:val="22"/>
              </w:rPr>
            </w:pPr>
            <w:r>
              <w:rPr>
                <w:rFonts w:ascii="Calibri" w:eastAsia="Calibri" w:hAnsi="Calibri" w:cs="Calibri"/>
                <w:b/>
                <w:sz w:val="22"/>
                <w:szCs w:val="22"/>
              </w:rPr>
              <w:t>Marie Curie</w:t>
            </w:r>
          </w:p>
        </w:tc>
        <w:tc>
          <w:tcPr>
            <w:tcW w:w="2085"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sz w:val="22"/>
                <w:szCs w:val="22"/>
              </w:rPr>
            </w:pPr>
            <w:r>
              <w:rPr>
                <w:rFonts w:ascii="Calibri" w:eastAsia="Calibri" w:hAnsi="Calibri" w:cs="Calibri"/>
                <w:sz w:val="22"/>
                <w:szCs w:val="22"/>
              </w:rPr>
              <w:t>4688,97€</w:t>
            </w:r>
          </w:p>
        </w:tc>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sz w:val="22"/>
                <w:szCs w:val="22"/>
              </w:rPr>
            </w:pPr>
            <w:r>
              <w:rPr>
                <w:rFonts w:ascii="Calibri" w:eastAsia="Calibri" w:hAnsi="Calibri" w:cs="Calibri"/>
                <w:sz w:val="22"/>
                <w:szCs w:val="22"/>
              </w:rPr>
              <w:t>4499,75€</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color w:val="0070C0"/>
                <w:sz w:val="22"/>
                <w:szCs w:val="22"/>
              </w:rPr>
            </w:pPr>
            <w:r>
              <w:rPr>
                <w:rFonts w:ascii="Calibri" w:eastAsia="Calibri" w:hAnsi="Calibri" w:cs="Calibri"/>
                <w:b/>
                <w:color w:val="0070C0"/>
                <w:sz w:val="22"/>
                <w:szCs w:val="22"/>
              </w:rPr>
              <w:t>- 189,22€</w:t>
            </w:r>
          </w:p>
        </w:tc>
      </w:tr>
      <w:tr w:rsidR="009663A3">
        <w:tc>
          <w:tcPr>
            <w:tcW w:w="2040"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both"/>
              <w:rPr>
                <w:rFonts w:ascii="Calibri" w:eastAsia="Calibri" w:hAnsi="Calibri" w:cs="Calibri"/>
                <w:b/>
                <w:sz w:val="22"/>
                <w:szCs w:val="22"/>
              </w:rPr>
            </w:pPr>
            <w:r>
              <w:rPr>
                <w:rFonts w:ascii="Calibri" w:eastAsia="Calibri" w:hAnsi="Calibri" w:cs="Calibri"/>
                <w:b/>
                <w:sz w:val="22"/>
                <w:szCs w:val="22"/>
              </w:rPr>
              <w:t>Relette</w:t>
            </w:r>
          </w:p>
        </w:tc>
        <w:tc>
          <w:tcPr>
            <w:tcW w:w="2085"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sz w:val="22"/>
                <w:szCs w:val="22"/>
              </w:rPr>
            </w:pPr>
            <w:r>
              <w:rPr>
                <w:rFonts w:ascii="Calibri" w:eastAsia="Calibri" w:hAnsi="Calibri" w:cs="Calibri"/>
                <w:sz w:val="22"/>
                <w:szCs w:val="22"/>
              </w:rPr>
              <w:t>2 457,75 €</w:t>
            </w:r>
          </w:p>
        </w:tc>
        <w:tc>
          <w:tcPr>
            <w:tcW w:w="2060" w:type="dxa"/>
            <w:tcBorders>
              <w:top w:val="single" w:sz="4" w:space="0" w:color="000000"/>
              <w:left w:val="single" w:sz="4" w:space="0" w:color="000000"/>
              <w:bottom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sz w:val="22"/>
                <w:szCs w:val="22"/>
              </w:rPr>
            </w:pPr>
            <w:r>
              <w:rPr>
                <w:rFonts w:ascii="Calibri" w:eastAsia="Calibri" w:hAnsi="Calibri" w:cs="Calibri"/>
                <w:sz w:val="22"/>
                <w:szCs w:val="22"/>
              </w:rPr>
              <w:t>2 914,50 €</w:t>
            </w:r>
          </w:p>
        </w:tc>
        <w:tc>
          <w:tcPr>
            <w:tcW w:w="2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63A3" w:rsidRDefault="00203AB9">
            <w:pPr>
              <w:pStyle w:val="Standard"/>
              <w:jc w:val="center"/>
              <w:rPr>
                <w:rFonts w:ascii="Calibri" w:eastAsia="Calibri" w:hAnsi="Calibri" w:cs="Calibri"/>
                <w:b/>
                <w:color w:val="0070C0"/>
                <w:sz w:val="22"/>
                <w:szCs w:val="22"/>
              </w:rPr>
            </w:pPr>
            <w:r>
              <w:rPr>
                <w:rFonts w:ascii="Calibri" w:eastAsia="Calibri" w:hAnsi="Calibri" w:cs="Calibri"/>
                <w:b/>
                <w:color w:val="0070C0"/>
                <w:sz w:val="22"/>
                <w:szCs w:val="22"/>
              </w:rPr>
              <w:t>456,75 €</w:t>
            </w:r>
          </w:p>
        </w:tc>
      </w:tr>
    </w:tbl>
    <w:p w:rsidR="009663A3" w:rsidRDefault="009663A3" w:rsidP="00054918">
      <w:pPr>
        <w:pStyle w:val="Standard"/>
        <w:jc w:val="both"/>
      </w:pPr>
    </w:p>
    <w:p w:rsidR="009663A3" w:rsidRDefault="00203AB9">
      <w:pPr>
        <w:pStyle w:val="Standard"/>
        <w:ind w:left="709" w:firstLine="707"/>
        <w:jc w:val="both"/>
      </w:pPr>
      <w:r>
        <w:t>Les cotisations des familles sont en baisse.</w:t>
      </w:r>
    </w:p>
    <w:p w:rsidR="009663A3" w:rsidRDefault="009663A3">
      <w:pPr>
        <w:pStyle w:val="Standard"/>
        <w:ind w:left="709" w:firstLine="707"/>
        <w:jc w:val="both"/>
      </w:pPr>
    </w:p>
    <w:p w:rsidR="009663A3" w:rsidRDefault="00203AB9" w:rsidP="00853A81">
      <w:pPr>
        <w:pStyle w:val="Standard"/>
        <w:ind w:firstLine="709"/>
        <w:jc w:val="both"/>
      </w:pPr>
      <w:r>
        <w:t>La coopérative scolaire a financé de nombreux projets tels que :</w:t>
      </w:r>
    </w:p>
    <w:p w:rsidR="009663A3" w:rsidRDefault="00203AB9">
      <w:pPr>
        <w:pStyle w:val="Standard"/>
        <w:numPr>
          <w:ilvl w:val="0"/>
          <w:numId w:val="25"/>
        </w:numPr>
        <w:jc w:val="both"/>
      </w:pPr>
      <w:r>
        <w:t>Ecole et cinéma</w:t>
      </w:r>
    </w:p>
    <w:p w:rsidR="009663A3" w:rsidRDefault="00203AB9">
      <w:pPr>
        <w:pStyle w:val="Standard"/>
        <w:numPr>
          <w:ilvl w:val="0"/>
          <w:numId w:val="4"/>
        </w:numPr>
        <w:jc w:val="both"/>
      </w:pPr>
      <w:r>
        <w:t>Visite du moulin de la Pierre (les classes de Marie Curie)</w:t>
      </w:r>
    </w:p>
    <w:p w:rsidR="009663A3" w:rsidRDefault="00203AB9">
      <w:pPr>
        <w:pStyle w:val="Standard"/>
        <w:numPr>
          <w:ilvl w:val="0"/>
          <w:numId w:val="4"/>
        </w:numPr>
        <w:jc w:val="both"/>
      </w:pPr>
      <w:r>
        <w:t>L’édition des livrets des CM1 (Mémoire « 1</w:t>
      </w:r>
      <w:r>
        <w:rPr>
          <w:vertAlign w:val="superscript"/>
        </w:rPr>
        <w:t>ère</w:t>
      </w:r>
      <w:r w:rsidR="00853A81">
        <w:t xml:space="preserve"> guerre mondiale »</w:t>
      </w:r>
      <w:r>
        <w:t>)</w:t>
      </w:r>
    </w:p>
    <w:p w:rsidR="009663A3" w:rsidRDefault="00203AB9">
      <w:pPr>
        <w:pStyle w:val="Standard"/>
        <w:numPr>
          <w:ilvl w:val="0"/>
          <w:numId w:val="4"/>
        </w:numPr>
        <w:jc w:val="both"/>
      </w:pPr>
      <w:r>
        <w:t>Les licences USEP</w:t>
      </w:r>
    </w:p>
    <w:p w:rsidR="009663A3" w:rsidRDefault="00203AB9" w:rsidP="00054918">
      <w:pPr>
        <w:pStyle w:val="Standard"/>
        <w:numPr>
          <w:ilvl w:val="0"/>
          <w:numId w:val="4"/>
        </w:numPr>
        <w:jc w:val="both"/>
      </w:pPr>
      <w:r>
        <w:t>Projet court métrage</w:t>
      </w:r>
    </w:p>
    <w:p w:rsidR="00054918" w:rsidRDefault="00054918" w:rsidP="00054918">
      <w:pPr>
        <w:pStyle w:val="Standard"/>
        <w:jc w:val="both"/>
      </w:pPr>
    </w:p>
    <w:p w:rsidR="009663A3" w:rsidRDefault="00203AB9">
      <w:pPr>
        <w:pStyle w:val="Standard"/>
        <w:ind w:left="708" w:firstLine="360"/>
        <w:jc w:val="both"/>
      </w:pPr>
      <w:r>
        <w:t>Projets réalisés avec l’aide de la mairie pour les transports ainsi que de l’association des parents d’élèves. L’équipe pédagogique les remercie et espère leur soutien pour cette nouvelle année.</w:t>
      </w:r>
    </w:p>
    <w:p w:rsidR="009663A3" w:rsidRDefault="009663A3">
      <w:pPr>
        <w:pStyle w:val="Standard"/>
        <w:jc w:val="both"/>
        <w:rPr>
          <w:rFonts w:ascii="Arial" w:hAnsi="Arial"/>
          <w:b/>
          <w:bCs/>
          <w:sz w:val="22"/>
          <w:szCs w:val="22"/>
        </w:rPr>
      </w:pPr>
    </w:p>
    <w:p w:rsidR="009663A3" w:rsidRDefault="00203AB9" w:rsidP="00203AB9">
      <w:pPr>
        <w:pStyle w:val="Standard"/>
        <w:numPr>
          <w:ilvl w:val="0"/>
          <w:numId w:val="40"/>
        </w:numPr>
        <w:jc w:val="both"/>
        <w:rPr>
          <w:rFonts w:ascii="Arial" w:hAnsi="Arial"/>
          <w:b/>
          <w:bCs/>
          <w:sz w:val="22"/>
          <w:szCs w:val="22"/>
        </w:rPr>
      </w:pPr>
      <w:r>
        <w:rPr>
          <w:rFonts w:ascii="Arial" w:hAnsi="Arial"/>
          <w:b/>
          <w:bCs/>
          <w:sz w:val="22"/>
          <w:szCs w:val="22"/>
        </w:rPr>
        <w:t>Présentation du projet « activités physiques quotidiennes »</w:t>
      </w:r>
    </w:p>
    <w:p w:rsidR="009663A3" w:rsidRDefault="009663A3">
      <w:pPr>
        <w:pStyle w:val="Standard"/>
        <w:jc w:val="both"/>
        <w:rPr>
          <w:rFonts w:ascii="Arial" w:hAnsi="Arial"/>
          <w:b/>
          <w:bCs/>
          <w:sz w:val="22"/>
          <w:szCs w:val="22"/>
        </w:rPr>
      </w:pPr>
    </w:p>
    <w:p w:rsidR="00853A81" w:rsidRDefault="00853A81">
      <w:pPr>
        <w:pStyle w:val="Standard"/>
        <w:jc w:val="both"/>
        <w:rPr>
          <w:rFonts w:ascii="Arial" w:hAnsi="Arial"/>
          <w:sz w:val="22"/>
          <w:szCs w:val="22"/>
        </w:rPr>
      </w:pPr>
      <w:r>
        <w:rPr>
          <w:rFonts w:ascii="Arial" w:hAnsi="Arial"/>
          <w:b/>
          <w:bCs/>
          <w:sz w:val="22"/>
          <w:szCs w:val="22"/>
        </w:rPr>
        <w:t>L</w:t>
      </w:r>
      <w:r w:rsidR="00203AB9">
        <w:rPr>
          <w:rFonts w:ascii="Arial" w:hAnsi="Arial"/>
          <w:sz w:val="22"/>
          <w:szCs w:val="22"/>
        </w:rPr>
        <w:t>’APQ est un moyen de couper les périodes prolongées de sédenta</w:t>
      </w:r>
      <w:r>
        <w:rPr>
          <w:rFonts w:ascii="Arial" w:hAnsi="Arial"/>
          <w:sz w:val="22"/>
          <w:szCs w:val="22"/>
        </w:rPr>
        <w:t xml:space="preserve">rité tout au long de la journée </w:t>
      </w:r>
      <w:r w:rsidR="00203AB9">
        <w:rPr>
          <w:rFonts w:ascii="Arial" w:hAnsi="Arial"/>
          <w:sz w:val="22"/>
          <w:szCs w:val="22"/>
        </w:rPr>
        <w:t xml:space="preserve">de l’enfant, avec deux objectifs principaux: </w:t>
      </w:r>
    </w:p>
    <w:p w:rsidR="00853A81" w:rsidRDefault="00203AB9">
      <w:pPr>
        <w:pStyle w:val="Standard"/>
        <w:jc w:val="both"/>
        <w:rPr>
          <w:rFonts w:ascii="Arial" w:hAnsi="Arial"/>
          <w:sz w:val="22"/>
          <w:szCs w:val="22"/>
        </w:rPr>
      </w:pPr>
      <w:r>
        <w:rPr>
          <w:rFonts w:ascii="Arial" w:hAnsi="Arial"/>
          <w:sz w:val="22"/>
          <w:szCs w:val="22"/>
        </w:rPr>
        <w:lastRenderedPageBreak/>
        <w:t>- donner le goût d’une activité physique régulière</w:t>
      </w:r>
    </w:p>
    <w:p w:rsidR="009663A3" w:rsidRDefault="00203AB9">
      <w:pPr>
        <w:pStyle w:val="Standard"/>
        <w:jc w:val="both"/>
        <w:rPr>
          <w:rFonts w:ascii="Times New Roman" w:hAnsi="Times New Roman"/>
          <w:b/>
          <w:bCs/>
        </w:rPr>
      </w:pPr>
      <w:r>
        <w:rPr>
          <w:rFonts w:ascii="Arial" w:hAnsi="Arial"/>
          <w:sz w:val="22"/>
          <w:szCs w:val="22"/>
        </w:rPr>
        <w:t xml:space="preserve"> - stimuler l’attention et les capacités cognitives</w:t>
      </w:r>
    </w:p>
    <w:p w:rsidR="009663A3" w:rsidRDefault="009663A3">
      <w:pPr>
        <w:pStyle w:val="Standard"/>
        <w:jc w:val="both"/>
        <w:rPr>
          <w:rFonts w:ascii="Arial" w:hAnsi="Arial"/>
          <w:sz w:val="22"/>
          <w:szCs w:val="22"/>
        </w:rPr>
      </w:pPr>
    </w:p>
    <w:tbl>
      <w:tblPr>
        <w:tblW w:w="10560" w:type="dxa"/>
        <w:tblInd w:w="66" w:type="dxa"/>
        <w:tblLayout w:type="fixed"/>
        <w:tblCellMar>
          <w:left w:w="10" w:type="dxa"/>
          <w:right w:w="10" w:type="dxa"/>
        </w:tblCellMar>
        <w:tblLook w:val="0000" w:firstRow="0" w:lastRow="0" w:firstColumn="0" w:lastColumn="0" w:noHBand="0" w:noVBand="0"/>
      </w:tblPr>
      <w:tblGrid>
        <w:gridCol w:w="10560"/>
      </w:tblGrid>
      <w:tr w:rsidR="009663A3">
        <w:tc>
          <w:tcPr>
            <w:tcW w:w="10560" w:type="dxa"/>
            <w:tcMar>
              <w:top w:w="0" w:type="dxa"/>
              <w:left w:w="108" w:type="dxa"/>
              <w:bottom w:w="0" w:type="dxa"/>
              <w:right w:w="108" w:type="dxa"/>
            </w:tcMar>
          </w:tcPr>
          <w:p w:rsidR="009663A3" w:rsidRDefault="00203AB9">
            <w:pPr>
              <w:pStyle w:val="Standard"/>
              <w:ind w:right="-992"/>
              <w:rPr>
                <w:rFonts w:ascii="Arial" w:hAnsi="Arial"/>
                <w:kern w:val="0"/>
                <w:sz w:val="22"/>
                <w:szCs w:val="22"/>
                <w:lang w:bidi="ar-SA"/>
              </w:rPr>
            </w:pPr>
            <w:r>
              <w:rPr>
                <w:rFonts w:ascii="Arial" w:eastAsia="Calibri" w:hAnsi="Arial" w:cs="Times New Roman"/>
                <w:b/>
                <w:bCs/>
                <w:color w:val="333333"/>
                <w:kern w:val="0"/>
                <w:sz w:val="22"/>
                <w:szCs w:val="22"/>
                <w:lang w:eastAsia="en-US" w:bidi="ar-SA"/>
              </w:rPr>
              <w:t>Les 30 minutes d’APQ sont placées</w:t>
            </w:r>
          </w:p>
          <w:p w:rsidR="009663A3" w:rsidRDefault="00203AB9">
            <w:pPr>
              <w:pStyle w:val="Paragraphedeliste"/>
              <w:numPr>
                <w:ilvl w:val="0"/>
                <w:numId w:val="27"/>
              </w:numPr>
              <w:ind w:right="-992" w:hanging="360"/>
              <w:rPr>
                <w:rFonts w:ascii="Arial" w:hAnsi="Arial"/>
                <w:bCs/>
                <w:color w:val="333333"/>
                <w:kern w:val="0"/>
                <w:sz w:val="22"/>
                <w:szCs w:val="22"/>
                <w:lang w:bidi="ar-SA"/>
              </w:rPr>
            </w:pPr>
            <w:r>
              <w:rPr>
                <w:rFonts w:ascii="Arial" w:hAnsi="Arial"/>
                <w:bCs/>
                <w:color w:val="333333"/>
                <w:kern w:val="0"/>
                <w:sz w:val="22"/>
                <w:szCs w:val="22"/>
                <w:lang w:bidi="ar-SA"/>
              </w:rPr>
              <w:t>Pendant la récréation</w:t>
            </w:r>
          </w:p>
          <w:p w:rsidR="009663A3" w:rsidRDefault="00203AB9">
            <w:pPr>
              <w:pStyle w:val="Paragraphedeliste"/>
              <w:numPr>
                <w:ilvl w:val="0"/>
                <w:numId w:val="6"/>
              </w:numPr>
              <w:ind w:right="-992" w:hanging="360"/>
              <w:rPr>
                <w:rFonts w:ascii="Arial" w:hAnsi="Arial"/>
                <w:bCs/>
                <w:color w:val="333333"/>
                <w:kern w:val="0"/>
                <w:sz w:val="22"/>
                <w:szCs w:val="22"/>
                <w:lang w:bidi="ar-SA"/>
              </w:rPr>
            </w:pPr>
            <w:r>
              <w:rPr>
                <w:rFonts w:ascii="Arial" w:hAnsi="Arial"/>
                <w:bCs/>
                <w:color w:val="333333"/>
                <w:kern w:val="0"/>
                <w:sz w:val="22"/>
                <w:szCs w:val="22"/>
                <w:lang w:bidi="ar-SA"/>
              </w:rPr>
              <w:t>Pendant la pause méridienne</w:t>
            </w:r>
          </w:p>
          <w:p w:rsidR="009663A3" w:rsidRDefault="00203AB9">
            <w:pPr>
              <w:pStyle w:val="Paragraphedeliste"/>
              <w:numPr>
                <w:ilvl w:val="0"/>
                <w:numId w:val="6"/>
              </w:numPr>
              <w:ind w:right="-992" w:hanging="360"/>
              <w:rPr>
                <w:rFonts w:ascii="Arial" w:hAnsi="Arial"/>
                <w:bCs/>
                <w:color w:val="333333"/>
                <w:kern w:val="0"/>
                <w:sz w:val="22"/>
                <w:szCs w:val="22"/>
                <w:lang w:bidi="ar-SA"/>
              </w:rPr>
            </w:pPr>
            <w:r>
              <w:rPr>
                <w:rFonts w:ascii="Arial" w:hAnsi="Arial"/>
                <w:bCs/>
                <w:color w:val="333333"/>
                <w:kern w:val="0"/>
                <w:sz w:val="22"/>
                <w:szCs w:val="22"/>
                <w:lang w:bidi="ar-SA"/>
              </w:rPr>
              <w:t>Pendant le temps de classe (pause active) d</w:t>
            </w:r>
            <w:r>
              <w:rPr>
                <w:rFonts w:ascii="Arial" w:hAnsi="Arial"/>
                <w:bCs/>
                <w:i/>
                <w:iCs/>
                <w:color w:val="333333"/>
                <w:kern w:val="0"/>
                <w:sz w:val="22"/>
                <w:szCs w:val="22"/>
                <w:lang w:bidi="ar-SA"/>
              </w:rPr>
              <w:t>ans la classe ou en dehors de la classe.</w:t>
            </w:r>
          </w:p>
          <w:p w:rsidR="009663A3" w:rsidRDefault="00203AB9">
            <w:pPr>
              <w:pStyle w:val="Paragraphedeliste"/>
              <w:numPr>
                <w:ilvl w:val="0"/>
                <w:numId w:val="6"/>
              </w:numPr>
              <w:tabs>
                <w:tab w:val="left" w:pos="2370"/>
              </w:tabs>
              <w:ind w:right="-992" w:hanging="360"/>
              <w:rPr>
                <w:rFonts w:ascii="Arial" w:hAnsi="Arial"/>
                <w:bCs/>
                <w:color w:val="333333"/>
                <w:kern w:val="0"/>
                <w:sz w:val="22"/>
                <w:szCs w:val="22"/>
                <w:lang w:bidi="ar-SA"/>
              </w:rPr>
            </w:pPr>
            <w:r>
              <w:rPr>
                <w:rFonts w:ascii="Arial" w:hAnsi="Arial"/>
                <w:bCs/>
                <w:color w:val="333333"/>
                <w:kern w:val="0"/>
                <w:sz w:val="22"/>
                <w:szCs w:val="22"/>
                <w:lang w:bidi="ar-SA"/>
              </w:rPr>
              <w:t>Après la classe</w:t>
            </w:r>
          </w:p>
          <w:p w:rsidR="009663A3" w:rsidRDefault="009663A3">
            <w:pPr>
              <w:pStyle w:val="Paragraphedeliste"/>
              <w:tabs>
                <w:tab w:val="left" w:pos="2370"/>
              </w:tabs>
              <w:ind w:right="-992" w:hanging="360"/>
              <w:rPr>
                <w:rFonts w:ascii="Arial" w:hAnsi="Arial"/>
                <w:bCs/>
                <w:color w:val="333333"/>
                <w:kern w:val="0"/>
                <w:sz w:val="22"/>
                <w:szCs w:val="22"/>
                <w:lang w:bidi="ar-SA"/>
              </w:rPr>
            </w:pPr>
          </w:p>
          <w:p w:rsidR="009663A3" w:rsidRDefault="00203AB9">
            <w:pPr>
              <w:pStyle w:val="Standard"/>
              <w:ind w:right="-992"/>
              <w:rPr>
                <w:rFonts w:ascii="Arial" w:eastAsia="Calibri" w:hAnsi="Arial" w:cs="Times New Roman"/>
                <w:bCs/>
                <w:color w:val="333333"/>
                <w:kern w:val="0"/>
                <w:sz w:val="22"/>
                <w:szCs w:val="22"/>
                <w:lang w:eastAsia="en-US" w:bidi="ar-SA"/>
              </w:rPr>
            </w:pPr>
            <w:r>
              <w:rPr>
                <w:rFonts w:ascii="Arial" w:eastAsia="Calibri" w:hAnsi="Arial" w:cs="Times New Roman"/>
                <w:b/>
                <w:bCs/>
                <w:color w:val="333333"/>
                <w:kern w:val="0"/>
                <w:sz w:val="22"/>
                <w:szCs w:val="22"/>
                <w:lang w:eastAsia="en-US" w:bidi="ar-SA"/>
              </w:rPr>
              <w:t>Au moins 2 séances par  jour</w:t>
            </w:r>
            <w:r>
              <w:rPr>
                <w:rFonts w:ascii="Arial" w:eastAsia="Calibri" w:hAnsi="Arial" w:cs="Times New Roman"/>
                <w:bCs/>
                <w:color w:val="333333"/>
                <w:kern w:val="0"/>
                <w:sz w:val="22"/>
                <w:szCs w:val="22"/>
                <w:lang w:eastAsia="en-US" w:bidi="ar-SA"/>
              </w:rPr>
              <w:t xml:space="preserve"> sont proposées sur le tem</w:t>
            </w:r>
            <w:r w:rsidR="00853A81">
              <w:rPr>
                <w:rFonts w:ascii="Arial" w:eastAsia="Calibri" w:hAnsi="Arial" w:cs="Times New Roman"/>
                <w:bCs/>
                <w:color w:val="333333"/>
                <w:kern w:val="0"/>
                <w:sz w:val="22"/>
                <w:szCs w:val="22"/>
                <w:lang w:eastAsia="en-US" w:bidi="ar-SA"/>
              </w:rPr>
              <w:t>ps de l’école (scolaire et péri</w:t>
            </w:r>
            <w:r>
              <w:rPr>
                <w:rFonts w:ascii="Arial" w:eastAsia="Calibri" w:hAnsi="Arial" w:cs="Times New Roman"/>
                <w:bCs/>
                <w:color w:val="333333"/>
                <w:kern w:val="0"/>
                <w:sz w:val="22"/>
                <w:szCs w:val="22"/>
                <w:lang w:eastAsia="en-US" w:bidi="ar-SA"/>
              </w:rPr>
              <w:t>scolaire).</w:t>
            </w:r>
          </w:p>
          <w:p w:rsidR="009663A3" w:rsidRDefault="00203AB9">
            <w:pPr>
              <w:pStyle w:val="Standard"/>
              <w:ind w:right="-992"/>
              <w:rPr>
                <w:rFonts w:ascii="Arial" w:hAnsi="Arial"/>
                <w:bCs/>
                <w:color w:val="333333"/>
                <w:kern w:val="0"/>
                <w:sz w:val="22"/>
                <w:szCs w:val="22"/>
                <w:lang w:bidi="ar-SA"/>
              </w:rPr>
            </w:pPr>
            <w:r>
              <w:rPr>
                <w:rFonts w:ascii="Arial" w:eastAsia="Calibri" w:hAnsi="Arial" w:cs="Times New Roman"/>
                <w:color w:val="333333"/>
                <w:kern w:val="0"/>
                <w:sz w:val="22"/>
                <w:szCs w:val="22"/>
                <w:lang w:eastAsia="en-US" w:bidi="ar-SA"/>
              </w:rPr>
              <w:t xml:space="preserve">Les 30mn d’APQ sont réalisées en 2 x 15mn </w:t>
            </w:r>
            <w:r>
              <w:rPr>
                <w:rFonts w:ascii="Arial" w:hAnsi="Arial"/>
                <w:bCs/>
                <w:color w:val="333333"/>
                <w:kern w:val="0"/>
                <w:sz w:val="22"/>
                <w:szCs w:val="22"/>
                <w:lang w:bidi="ar-SA"/>
              </w:rPr>
              <w:t>pour les pauses actives et les récréations et 30 min pour</w:t>
            </w:r>
          </w:p>
          <w:p w:rsidR="009663A3" w:rsidRDefault="00203AB9">
            <w:pPr>
              <w:pStyle w:val="Standard"/>
              <w:ind w:right="-992"/>
              <w:rPr>
                <w:rFonts w:ascii="Arial" w:hAnsi="Arial"/>
                <w:bCs/>
                <w:color w:val="333333"/>
                <w:kern w:val="0"/>
                <w:sz w:val="22"/>
                <w:szCs w:val="22"/>
                <w:lang w:bidi="ar-SA"/>
              </w:rPr>
            </w:pPr>
            <w:r>
              <w:rPr>
                <w:rFonts w:ascii="Arial" w:hAnsi="Arial"/>
                <w:bCs/>
                <w:color w:val="333333"/>
                <w:kern w:val="0"/>
                <w:sz w:val="22"/>
                <w:szCs w:val="22"/>
                <w:lang w:bidi="ar-SA"/>
              </w:rPr>
              <w:t>le hors temps scolaire.</w:t>
            </w:r>
          </w:p>
          <w:p w:rsidR="009663A3" w:rsidRDefault="00203AB9">
            <w:pPr>
              <w:pStyle w:val="Standard"/>
              <w:ind w:right="-992"/>
              <w:rPr>
                <w:rFonts w:ascii="Arial" w:hAnsi="Arial"/>
                <w:bCs/>
                <w:color w:val="333333"/>
                <w:kern w:val="0"/>
                <w:sz w:val="22"/>
                <w:szCs w:val="22"/>
                <w:lang w:bidi="ar-SA"/>
              </w:rPr>
            </w:pPr>
            <w:r>
              <w:rPr>
                <w:rFonts w:ascii="Arial" w:eastAsia="Calibri" w:hAnsi="Arial" w:cs="Times New Roman"/>
                <w:b/>
                <w:bCs/>
                <w:color w:val="333333"/>
                <w:kern w:val="0"/>
                <w:sz w:val="22"/>
                <w:szCs w:val="22"/>
                <w:lang w:eastAsia="en-US" w:bidi="ar-SA"/>
              </w:rPr>
              <w:t>Les séances ont lieu : à</w:t>
            </w:r>
            <w:r>
              <w:rPr>
                <w:rFonts w:ascii="Arial" w:hAnsi="Arial"/>
                <w:bCs/>
                <w:color w:val="333333"/>
                <w:kern w:val="0"/>
                <w:sz w:val="22"/>
                <w:szCs w:val="22"/>
                <w:lang w:bidi="ar-SA"/>
              </w:rPr>
              <w:t xml:space="preserve"> l’intérieur de l’école</w:t>
            </w:r>
          </w:p>
          <w:p w:rsidR="009663A3" w:rsidRDefault="00203AB9">
            <w:pPr>
              <w:pStyle w:val="Standard"/>
              <w:ind w:right="-992"/>
              <w:rPr>
                <w:rFonts w:ascii="Arial" w:eastAsia="Calibri" w:hAnsi="Arial" w:cs="Times New Roman"/>
                <w:b/>
                <w:bCs/>
                <w:color w:val="333333"/>
                <w:kern w:val="0"/>
                <w:sz w:val="22"/>
                <w:szCs w:val="22"/>
                <w:lang w:eastAsia="en-US" w:bidi="ar-SA"/>
              </w:rPr>
            </w:pPr>
            <w:r>
              <w:rPr>
                <w:rFonts w:ascii="Arial" w:eastAsia="Calibri" w:hAnsi="Arial" w:cs="Times New Roman"/>
                <w:b/>
                <w:bCs/>
                <w:color w:val="333333"/>
                <w:kern w:val="0"/>
                <w:sz w:val="22"/>
                <w:szCs w:val="22"/>
                <w:lang w:eastAsia="en-US" w:bidi="ar-SA"/>
              </w:rPr>
              <w:t>Mode d'organisation des séances :</w:t>
            </w:r>
          </w:p>
          <w:p w:rsidR="009663A3" w:rsidRDefault="00203AB9">
            <w:pPr>
              <w:pStyle w:val="Paragraphedeliste"/>
              <w:numPr>
                <w:ilvl w:val="0"/>
                <w:numId w:val="28"/>
              </w:numPr>
              <w:ind w:right="-992" w:hanging="360"/>
              <w:rPr>
                <w:rFonts w:ascii="Arial" w:hAnsi="Arial"/>
                <w:bCs/>
                <w:color w:val="333333"/>
                <w:kern w:val="0"/>
                <w:sz w:val="22"/>
                <w:szCs w:val="22"/>
                <w:lang w:bidi="ar-SA"/>
              </w:rPr>
            </w:pPr>
            <w:r>
              <w:rPr>
                <w:rFonts w:ascii="Arial" w:hAnsi="Arial"/>
                <w:bCs/>
                <w:color w:val="333333"/>
                <w:kern w:val="0"/>
                <w:sz w:val="22"/>
                <w:szCs w:val="22"/>
                <w:lang w:bidi="ar-SA"/>
              </w:rPr>
              <w:t>encadrée sur le temps périscolaire par agents municipaux</w:t>
            </w:r>
          </w:p>
          <w:p w:rsidR="00853A81" w:rsidRPr="00853A81" w:rsidRDefault="00203AB9">
            <w:pPr>
              <w:pStyle w:val="Paragraphedeliste"/>
              <w:numPr>
                <w:ilvl w:val="0"/>
                <w:numId w:val="10"/>
              </w:numPr>
              <w:ind w:right="-992" w:hanging="360"/>
              <w:rPr>
                <w:rFonts w:ascii="Arial" w:hAnsi="Arial"/>
                <w:kern w:val="0"/>
                <w:sz w:val="22"/>
                <w:szCs w:val="22"/>
                <w:lang w:bidi="ar-SA"/>
              </w:rPr>
            </w:pPr>
            <w:r>
              <w:rPr>
                <w:rFonts w:ascii="Arial" w:hAnsi="Arial"/>
                <w:bCs/>
                <w:color w:val="333333"/>
                <w:kern w:val="0"/>
                <w:sz w:val="22"/>
                <w:szCs w:val="22"/>
                <w:lang w:bidi="ar-SA"/>
              </w:rPr>
              <w:t>en autonomie sur le temps de récréation, avec des élèves responsa</w:t>
            </w:r>
            <w:r w:rsidR="00853A81">
              <w:rPr>
                <w:rFonts w:ascii="Arial" w:hAnsi="Arial"/>
                <w:bCs/>
                <w:color w:val="333333"/>
                <w:kern w:val="0"/>
                <w:sz w:val="22"/>
                <w:szCs w:val="22"/>
                <w:lang w:bidi="ar-SA"/>
              </w:rPr>
              <w:t xml:space="preserve">bles « sport » après </w:t>
            </w:r>
          </w:p>
          <w:p w:rsidR="009663A3" w:rsidRDefault="00853A81" w:rsidP="00054918">
            <w:pPr>
              <w:pStyle w:val="Paragraphedeliste"/>
              <w:ind w:right="-992"/>
              <w:rPr>
                <w:rFonts w:ascii="Arial" w:hAnsi="Arial"/>
                <w:kern w:val="0"/>
                <w:sz w:val="22"/>
                <w:szCs w:val="22"/>
                <w:lang w:bidi="ar-SA"/>
              </w:rPr>
            </w:pPr>
            <w:r>
              <w:rPr>
                <w:rFonts w:ascii="Arial" w:hAnsi="Arial"/>
                <w:bCs/>
                <w:color w:val="333333"/>
                <w:kern w:val="0"/>
                <w:sz w:val="22"/>
                <w:szCs w:val="22"/>
                <w:lang w:bidi="ar-SA"/>
              </w:rPr>
              <w:t>présentation</w:t>
            </w:r>
            <w:r w:rsidR="00054918">
              <w:rPr>
                <w:rFonts w:ascii="Arial" w:hAnsi="Arial"/>
                <w:bCs/>
                <w:color w:val="333333"/>
                <w:kern w:val="0"/>
                <w:sz w:val="22"/>
                <w:szCs w:val="22"/>
                <w:lang w:bidi="ar-SA"/>
              </w:rPr>
              <w:t xml:space="preserve"> </w:t>
            </w:r>
            <w:r w:rsidR="00203AB9">
              <w:rPr>
                <w:rFonts w:ascii="Arial" w:hAnsi="Arial"/>
                <w:bCs/>
                <w:color w:val="333333"/>
                <w:kern w:val="0"/>
                <w:sz w:val="22"/>
                <w:szCs w:val="22"/>
                <w:lang w:bidi="ar-SA"/>
              </w:rPr>
              <w:t>des activités dans chaque classe.</w:t>
            </w:r>
          </w:p>
          <w:p w:rsidR="009663A3" w:rsidRDefault="009663A3">
            <w:pPr>
              <w:pStyle w:val="Paragraphedeliste"/>
              <w:ind w:right="-992"/>
              <w:rPr>
                <w:rFonts w:eastAsia="Calibri"/>
                <w:kern w:val="0"/>
                <w:lang w:eastAsia="en-US" w:bidi="ar-SA"/>
              </w:rPr>
            </w:pPr>
          </w:p>
        </w:tc>
      </w:tr>
      <w:tr w:rsidR="009663A3">
        <w:trPr>
          <w:trHeight w:val="2290"/>
        </w:trPr>
        <w:tc>
          <w:tcPr>
            <w:tcW w:w="10560" w:type="dxa"/>
            <w:tcMar>
              <w:top w:w="0" w:type="dxa"/>
              <w:left w:w="108" w:type="dxa"/>
              <w:bottom w:w="0" w:type="dxa"/>
              <w:right w:w="108" w:type="dxa"/>
            </w:tcMar>
          </w:tcPr>
          <w:p w:rsidR="009663A3" w:rsidRDefault="009663A3">
            <w:pPr>
              <w:pStyle w:val="Standard"/>
              <w:rPr>
                <w:rFonts w:ascii="Times New Roman" w:eastAsia="Calibri" w:hAnsi="Times New Roman" w:cs="Times New Roman"/>
                <w:b/>
                <w:bCs/>
                <w:color w:val="333333"/>
                <w:kern w:val="0"/>
                <w:u w:val="single"/>
                <w:lang w:eastAsia="en-US" w:bidi="ar-SA"/>
              </w:rPr>
            </w:pPr>
          </w:p>
          <w:p w:rsidR="009663A3" w:rsidRDefault="00203AB9">
            <w:pPr>
              <w:pStyle w:val="Standard"/>
              <w:rPr>
                <w:rFonts w:ascii="Arial" w:eastAsia="Calibri" w:hAnsi="Arial" w:cs="Times New Roman"/>
                <w:color w:val="333333"/>
                <w:kern w:val="0"/>
                <w:sz w:val="22"/>
                <w:szCs w:val="22"/>
                <w:lang w:eastAsia="en-US" w:bidi="ar-SA"/>
              </w:rPr>
            </w:pPr>
            <w:r>
              <w:rPr>
                <w:rFonts w:ascii="Arial" w:eastAsia="Calibri" w:hAnsi="Arial" w:cs="Times New Roman"/>
                <w:b/>
                <w:bCs/>
                <w:color w:val="333333"/>
                <w:kern w:val="0"/>
                <w:sz w:val="22"/>
                <w:szCs w:val="22"/>
                <w:u w:val="single"/>
                <w:lang w:eastAsia="en-US" w:bidi="ar-SA"/>
              </w:rPr>
              <w:t>Pendant le temps de récréation</w:t>
            </w:r>
            <w:r>
              <w:rPr>
                <w:rFonts w:ascii="Arial" w:eastAsia="Calibri" w:hAnsi="Arial" w:cs="Times New Roman"/>
                <w:b/>
                <w:bCs/>
                <w:color w:val="333333"/>
                <w:kern w:val="0"/>
                <w:sz w:val="22"/>
                <w:szCs w:val="22"/>
                <w:lang w:eastAsia="en-US" w:bidi="ar-SA"/>
              </w:rPr>
              <w:t> </w:t>
            </w:r>
            <w:r>
              <w:rPr>
                <w:rFonts w:ascii="Arial" w:eastAsia="Calibri" w:hAnsi="Arial" w:cs="Times New Roman"/>
                <w:color w:val="333333"/>
                <w:kern w:val="0"/>
                <w:sz w:val="22"/>
                <w:szCs w:val="22"/>
                <w:lang w:eastAsia="en-US" w:bidi="ar-SA"/>
              </w:rPr>
              <w:t>:</w:t>
            </w:r>
          </w:p>
          <w:p w:rsidR="009663A3" w:rsidRDefault="00203AB9">
            <w:pPr>
              <w:pStyle w:val="Standard"/>
              <w:rPr>
                <w:rFonts w:ascii="Arial" w:eastAsia="Calibri" w:hAnsi="Arial" w:cs="Times New Roman"/>
                <w:color w:val="333333"/>
                <w:kern w:val="0"/>
                <w:sz w:val="22"/>
                <w:szCs w:val="22"/>
                <w:lang w:eastAsia="en-US" w:bidi="ar-SA"/>
              </w:rPr>
            </w:pPr>
            <w:r>
              <w:rPr>
                <w:rFonts w:ascii="Arial" w:eastAsia="Calibri" w:hAnsi="Arial" w:cs="Times New Roman"/>
                <w:color w:val="333333"/>
                <w:kern w:val="0"/>
                <w:sz w:val="22"/>
                <w:szCs w:val="22"/>
                <w:lang w:eastAsia="en-US" w:bidi="ar-SA"/>
              </w:rPr>
              <w:t>Les activités sont présentées dans chaque classe sur un temps EPS. Elles sont résumées sur des fiches lisibles, utilisables par les élèves en autonomie. Durant les récréations</w:t>
            </w:r>
            <w:r w:rsidR="00054918">
              <w:rPr>
                <w:rFonts w:ascii="Arial" w:eastAsia="Calibri" w:hAnsi="Arial" w:cs="Times New Roman"/>
                <w:color w:val="333333"/>
                <w:kern w:val="0"/>
                <w:sz w:val="22"/>
                <w:szCs w:val="22"/>
                <w:lang w:eastAsia="en-US" w:bidi="ar-SA"/>
              </w:rPr>
              <w:t>,</w:t>
            </w:r>
            <w:r>
              <w:rPr>
                <w:rFonts w:ascii="Arial" w:eastAsia="Calibri" w:hAnsi="Arial" w:cs="Times New Roman"/>
                <w:color w:val="333333"/>
                <w:kern w:val="0"/>
                <w:sz w:val="22"/>
                <w:szCs w:val="22"/>
                <w:lang w:eastAsia="en-US" w:bidi="ar-SA"/>
              </w:rPr>
              <w:t xml:space="preserve"> le responsable-élève sport de la classe propose des activités aux volontaires. Ces activités peuvent être d’ordre dynamique ou relaxant (jeu traditionnel, position yoga, percussions corporelles).</w:t>
            </w:r>
          </w:p>
          <w:p w:rsidR="009663A3" w:rsidRDefault="00203AB9">
            <w:pPr>
              <w:pStyle w:val="Standard"/>
              <w:rPr>
                <w:rFonts w:ascii="Arial" w:eastAsia="Calibri" w:hAnsi="Arial" w:cs="Times New Roman"/>
                <w:color w:val="333333"/>
                <w:kern w:val="0"/>
                <w:sz w:val="22"/>
                <w:szCs w:val="22"/>
                <w:lang w:eastAsia="en-US" w:bidi="ar-SA"/>
              </w:rPr>
            </w:pPr>
            <w:r>
              <w:rPr>
                <w:rFonts w:ascii="Arial" w:eastAsia="Calibri" w:hAnsi="Arial" w:cs="Times New Roman"/>
                <w:b/>
                <w:bCs/>
                <w:color w:val="333333"/>
                <w:kern w:val="0"/>
                <w:sz w:val="22"/>
                <w:szCs w:val="22"/>
                <w:u w:val="single"/>
                <w:lang w:eastAsia="en-US" w:bidi="ar-SA"/>
              </w:rPr>
              <w:t>Le</w:t>
            </w:r>
            <w:r w:rsidR="00054918">
              <w:rPr>
                <w:rFonts w:ascii="Arial" w:eastAsia="Calibri" w:hAnsi="Arial" w:cs="Times New Roman"/>
                <w:b/>
                <w:bCs/>
                <w:color w:val="333333"/>
                <w:kern w:val="0"/>
                <w:sz w:val="22"/>
                <w:szCs w:val="22"/>
                <w:u w:val="single"/>
                <w:lang w:eastAsia="en-US" w:bidi="ar-SA"/>
              </w:rPr>
              <w:t>s séances pendant le temps péri</w:t>
            </w:r>
            <w:r>
              <w:rPr>
                <w:rFonts w:ascii="Arial" w:eastAsia="Calibri" w:hAnsi="Arial" w:cs="Times New Roman"/>
                <w:b/>
                <w:bCs/>
                <w:color w:val="333333"/>
                <w:kern w:val="0"/>
                <w:sz w:val="22"/>
                <w:szCs w:val="22"/>
                <w:u w:val="single"/>
                <w:lang w:eastAsia="en-US" w:bidi="ar-SA"/>
              </w:rPr>
              <w:t>scolaire</w:t>
            </w:r>
            <w:r>
              <w:rPr>
                <w:rFonts w:ascii="Arial" w:eastAsia="Calibri" w:hAnsi="Arial" w:cs="Times New Roman"/>
                <w:b/>
                <w:bCs/>
                <w:color w:val="333333"/>
                <w:kern w:val="0"/>
                <w:sz w:val="22"/>
                <w:szCs w:val="22"/>
                <w:lang w:eastAsia="en-US" w:bidi="ar-SA"/>
              </w:rPr>
              <w:t> </w:t>
            </w:r>
            <w:r>
              <w:rPr>
                <w:rFonts w:ascii="Arial" w:eastAsia="Calibri" w:hAnsi="Arial" w:cs="Times New Roman"/>
                <w:color w:val="333333"/>
                <w:kern w:val="0"/>
                <w:sz w:val="22"/>
                <w:szCs w:val="22"/>
                <w:lang w:eastAsia="en-US" w:bidi="ar-SA"/>
              </w:rPr>
              <w:t>:</w:t>
            </w:r>
          </w:p>
          <w:p w:rsidR="009663A3" w:rsidRDefault="00203AB9">
            <w:pPr>
              <w:pStyle w:val="Standard"/>
              <w:rPr>
                <w:rFonts w:ascii="Arial" w:eastAsia="Calibri" w:hAnsi="Arial" w:cs="Times New Roman"/>
                <w:color w:val="333333"/>
                <w:kern w:val="0"/>
                <w:sz w:val="22"/>
                <w:szCs w:val="22"/>
                <w:lang w:eastAsia="en-US" w:bidi="ar-SA"/>
              </w:rPr>
            </w:pPr>
            <w:r>
              <w:rPr>
                <w:rFonts w:ascii="Arial" w:eastAsia="Calibri" w:hAnsi="Arial" w:cs="Times New Roman"/>
                <w:color w:val="333333"/>
                <w:kern w:val="0"/>
                <w:sz w:val="22"/>
                <w:szCs w:val="22"/>
                <w:lang w:eastAsia="en-US" w:bidi="ar-SA"/>
              </w:rPr>
              <w:t>Jeux collectifs ballon, jeux de raquettes, jeux d’équilibre et de coordination (échasses, cordes à sauter, élastiques, …) sont proposés aux élèves par les agents mu</w:t>
            </w:r>
            <w:r w:rsidR="00054918">
              <w:rPr>
                <w:rFonts w:ascii="Arial" w:eastAsia="Calibri" w:hAnsi="Arial" w:cs="Times New Roman"/>
                <w:color w:val="333333"/>
                <w:kern w:val="0"/>
                <w:sz w:val="22"/>
                <w:szCs w:val="22"/>
                <w:lang w:eastAsia="en-US" w:bidi="ar-SA"/>
              </w:rPr>
              <w:t>nicipaux chargés des temps péri</w:t>
            </w:r>
            <w:r>
              <w:rPr>
                <w:rFonts w:ascii="Arial" w:eastAsia="Calibri" w:hAnsi="Arial" w:cs="Times New Roman"/>
                <w:color w:val="333333"/>
                <w:kern w:val="0"/>
                <w:sz w:val="22"/>
                <w:szCs w:val="22"/>
                <w:lang w:eastAsia="en-US" w:bidi="ar-SA"/>
              </w:rPr>
              <w:t>scolaires.</w:t>
            </w:r>
          </w:p>
          <w:p w:rsidR="008A631B" w:rsidRDefault="008A631B">
            <w:pPr>
              <w:pStyle w:val="Standard"/>
              <w:rPr>
                <w:rFonts w:ascii="Arial" w:eastAsia="Calibri" w:hAnsi="Arial" w:cs="Times New Roman"/>
                <w:color w:val="333333"/>
                <w:kern w:val="0"/>
                <w:sz w:val="22"/>
                <w:szCs w:val="22"/>
                <w:lang w:eastAsia="en-US" w:bidi="ar-SA"/>
              </w:rPr>
            </w:pPr>
            <w:r>
              <w:rPr>
                <w:rFonts w:ascii="Arial" w:eastAsia="Calibri" w:hAnsi="Arial" w:cs="Times New Roman"/>
                <w:color w:val="333333"/>
                <w:kern w:val="0"/>
                <w:sz w:val="22"/>
                <w:szCs w:val="22"/>
                <w:lang w:eastAsia="en-US" w:bidi="ar-SA"/>
              </w:rPr>
              <w:t>Monsieur le Maire évoque le projet de la découverte de la pétanque avec le club de Magnac-sur-Touvre auprès des élèves.</w:t>
            </w:r>
          </w:p>
          <w:p w:rsidR="009663A3" w:rsidRDefault="009663A3">
            <w:pPr>
              <w:pStyle w:val="Standard"/>
              <w:rPr>
                <w:rFonts w:ascii="Arial" w:eastAsia="Calibri" w:hAnsi="Arial" w:cs="Times New Roman"/>
                <w:color w:val="333333"/>
                <w:kern w:val="0"/>
                <w:sz w:val="22"/>
                <w:szCs w:val="22"/>
                <w:lang w:eastAsia="en-US" w:bidi="ar-SA"/>
              </w:rPr>
            </w:pPr>
          </w:p>
          <w:p w:rsidR="009663A3" w:rsidRDefault="00203AB9">
            <w:pPr>
              <w:pStyle w:val="Standard"/>
              <w:rPr>
                <w:rFonts w:ascii="Arial" w:eastAsia="Calibri" w:hAnsi="Arial" w:cs="Times New Roman"/>
                <w:color w:val="333333"/>
                <w:kern w:val="0"/>
                <w:sz w:val="22"/>
                <w:szCs w:val="22"/>
                <w:lang w:eastAsia="en-US" w:bidi="ar-SA"/>
              </w:rPr>
            </w:pPr>
            <w:r>
              <w:rPr>
                <w:rFonts w:ascii="Arial" w:eastAsia="Calibri" w:hAnsi="Arial" w:cs="Times New Roman"/>
                <w:color w:val="333333"/>
                <w:kern w:val="0"/>
                <w:sz w:val="22"/>
                <w:szCs w:val="22"/>
                <w:lang w:eastAsia="en-US" w:bidi="ar-SA"/>
              </w:rPr>
              <w:t>5 élèves sur l'ensemble des deux écoles sont externes, nous considérons donc que les 30 min d’AP quotidienne</w:t>
            </w:r>
            <w:r w:rsidR="00462440">
              <w:rPr>
                <w:rFonts w:ascii="Arial" w:eastAsia="Calibri" w:hAnsi="Arial" w:cs="Times New Roman"/>
                <w:color w:val="333333"/>
                <w:kern w:val="0"/>
                <w:sz w:val="22"/>
                <w:szCs w:val="22"/>
                <w:lang w:eastAsia="en-US" w:bidi="ar-SA"/>
              </w:rPr>
              <w:t>s</w:t>
            </w:r>
            <w:r>
              <w:rPr>
                <w:rFonts w:ascii="Arial" w:eastAsia="Calibri" w:hAnsi="Arial" w:cs="Times New Roman"/>
                <w:color w:val="333333"/>
                <w:kern w:val="0"/>
                <w:sz w:val="22"/>
                <w:szCs w:val="22"/>
                <w:lang w:eastAsia="en-US" w:bidi="ar-SA"/>
              </w:rPr>
              <w:t xml:space="preserve"> sont effectuées.</w:t>
            </w:r>
          </w:p>
        </w:tc>
      </w:tr>
    </w:tbl>
    <w:p w:rsidR="009663A3" w:rsidRDefault="009663A3">
      <w:pPr>
        <w:pStyle w:val="Standard"/>
        <w:jc w:val="both"/>
        <w:rPr>
          <w:rFonts w:ascii="Arial" w:hAnsi="Arial"/>
          <w:b/>
          <w:bCs/>
          <w:sz w:val="22"/>
          <w:szCs w:val="22"/>
        </w:rPr>
      </w:pPr>
    </w:p>
    <w:p w:rsidR="009663A3" w:rsidRDefault="00203AB9" w:rsidP="00203AB9">
      <w:pPr>
        <w:pStyle w:val="Standard"/>
        <w:numPr>
          <w:ilvl w:val="0"/>
          <w:numId w:val="39"/>
        </w:numPr>
        <w:jc w:val="both"/>
        <w:rPr>
          <w:rFonts w:ascii="Times New Roman" w:hAnsi="Times New Roman"/>
          <w:b/>
          <w:bCs/>
          <w:sz w:val="22"/>
          <w:szCs w:val="22"/>
        </w:rPr>
      </w:pPr>
      <w:r>
        <w:rPr>
          <w:rFonts w:ascii="Times New Roman" w:hAnsi="Times New Roman"/>
          <w:b/>
          <w:bCs/>
          <w:sz w:val="22"/>
          <w:szCs w:val="22"/>
        </w:rPr>
        <w:t xml:space="preserve"> Présentation  des projets pédagogiques.</w:t>
      </w:r>
    </w:p>
    <w:p w:rsidR="009663A3" w:rsidRDefault="00203AB9">
      <w:pPr>
        <w:pStyle w:val="Standard"/>
        <w:jc w:val="both"/>
        <w:rPr>
          <w:rFonts w:ascii="Times New Roman" w:hAnsi="Times New Roman"/>
          <w:b/>
          <w:bCs/>
          <w:sz w:val="22"/>
          <w:szCs w:val="22"/>
        </w:rPr>
      </w:pPr>
      <w:r>
        <w:rPr>
          <w:rFonts w:ascii="Times New Roman" w:hAnsi="Times New Roman"/>
          <w:b/>
          <w:bCs/>
          <w:sz w:val="22"/>
          <w:szCs w:val="22"/>
        </w:rPr>
        <w:t xml:space="preserve">     </w:t>
      </w:r>
    </w:p>
    <w:p w:rsidR="009663A3" w:rsidRDefault="00203AB9">
      <w:pPr>
        <w:pStyle w:val="Standard"/>
        <w:jc w:val="both"/>
        <w:rPr>
          <w:b/>
        </w:rPr>
      </w:pPr>
      <w:r>
        <w:rPr>
          <w:rFonts w:ascii="Times New Roman" w:hAnsi="Times New Roman"/>
          <w:b/>
          <w:bCs/>
          <w:sz w:val="22"/>
          <w:szCs w:val="22"/>
        </w:rPr>
        <w:t xml:space="preserve">   </w:t>
      </w:r>
      <w:r>
        <w:rPr>
          <w:rFonts w:ascii="Times New Roman" w:hAnsi="Times New Roman"/>
          <w:b/>
          <w:bCs/>
          <w:sz w:val="22"/>
          <w:szCs w:val="22"/>
        </w:rPr>
        <w:tab/>
        <w:t xml:space="preserve"> </w:t>
      </w:r>
      <w:r>
        <w:rPr>
          <w:b/>
        </w:rPr>
        <w:t>Projets culturels :</w:t>
      </w:r>
    </w:p>
    <w:p w:rsidR="009663A3" w:rsidRDefault="009663A3">
      <w:pPr>
        <w:pStyle w:val="Standard"/>
        <w:jc w:val="both"/>
        <w:rPr>
          <w:b/>
        </w:rPr>
      </w:pPr>
    </w:p>
    <w:p w:rsidR="009663A3" w:rsidRDefault="00203AB9" w:rsidP="003A18F5">
      <w:pPr>
        <w:pStyle w:val="Standard"/>
        <w:numPr>
          <w:ilvl w:val="0"/>
          <w:numId w:val="33"/>
        </w:numPr>
        <w:jc w:val="both"/>
      </w:pPr>
      <w:r>
        <w:lastRenderedPageBreak/>
        <w:t>Ecole et cinéma</w:t>
      </w:r>
      <w:r w:rsidR="008A631B">
        <w:t xml:space="preserve"> (sauf les CE2 pour des raisons de coût de transport)</w:t>
      </w:r>
    </w:p>
    <w:p w:rsidR="009663A3" w:rsidRDefault="00203AB9" w:rsidP="003A18F5">
      <w:pPr>
        <w:pStyle w:val="Standard"/>
        <w:numPr>
          <w:ilvl w:val="0"/>
          <w:numId w:val="33"/>
        </w:numPr>
        <w:jc w:val="both"/>
      </w:pPr>
      <w:r>
        <w:t>Concert Piano en Valois  annulé</w:t>
      </w:r>
    </w:p>
    <w:p w:rsidR="009663A3" w:rsidRDefault="00203AB9" w:rsidP="003A18F5">
      <w:pPr>
        <w:pStyle w:val="Standard"/>
        <w:numPr>
          <w:ilvl w:val="0"/>
          <w:numId w:val="33"/>
        </w:numPr>
        <w:jc w:val="both"/>
      </w:pPr>
      <w:r>
        <w:t>Théâtre pour le CE2 (attente d’une réponse)</w:t>
      </w:r>
    </w:p>
    <w:p w:rsidR="009663A3" w:rsidRDefault="00203AB9" w:rsidP="003A18F5">
      <w:pPr>
        <w:pStyle w:val="Standard"/>
        <w:numPr>
          <w:ilvl w:val="0"/>
          <w:numId w:val="33"/>
        </w:numPr>
        <w:jc w:val="both"/>
      </w:pPr>
      <w:r>
        <w:t>Spectacle musical du 20 juin 2022</w:t>
      </w:r>
      <w:r w:rsidR="008A631B">
        <w:t>, au théâtre de Ruelle avec la cheffe de chœur, Lisa Mancin et le pianiste Didier Fréboeuf.</w:t>
      </w:r>
    </w:p>
    <w:p w:rsidR="008A631B" w:rsidRDefault="008A631B">
      <w:pPr>
        <w:pStyle w:val="Standard"/>
        <w:jc w:val="both"/>
      </w:pPr>
      <w:r>
        <w:t xml:space="preserve">Les élèves de cycle 2 (classes de CP, CP-CE1 et CE1-CE2) travailleront sur le répertoire « Emile au cinéma » et les élèves de cycles 2 et 3 (classes CE2, CM1, CM1-CM2, CM2) travailleront sur le répertoire « Nous n’irons pas à l’opéra ». </w:t>
      </w:r>
    </w:p>
    <w:p w:rsidR="008A631B" w:rsidRDefault="008A631B">
      <w:pPr>
        <w:pStyle w:val="Standard"/>
        <w:jc w:val="both"/>
      </w:pPr>
      <w:r>
        <w:t xml:space="preserve">Les répétitions auront lieu le jeudi matin </w:t>
      </w:r>
      <w:r w:rsidR="00462440">
        <w:t xml:space="preserve">( de façon régulière) </w:t>
      </w:r>
      <w:r>
        <w:t>dans la salle des fêtes à côté de la mairie, les classes se succèderont.</w:t>
      </w:r>
    </w:p>
    <w:p w:rsidR="003A18F5" w:rsidRDefault="003A18F5">
      <w:pPr>
        <w:pStyle w:val="Standard"/>
        <w:jc w:val="both"/>
      </w:pPr>
      <w:r>
        <w:t xml:space="preserve">Les enseignants remercient la mairie et l’APE pour leurs aides financières, sans lesquelles le projet ne pourrait pas avoir lieu. </w:t>
      </w:r>
    </w:p>
    <w:p w:rsidR="003A18F5" w:rsidRDefault="003A18F5">
      <w:pPr>
        <w:pStyle w:val="Standard"/>
        <w:jc w:val="both"/>
      </w:pPr>
      <w:r>
        <w:t xml:space="preserve">Un dossier </w:t>
      </w:r>
      <w:r w:rsidR="00925F5E">
        <w:t>de demande d’aide autour de l’éducation artistique et culturelle a également été validé auprès de l’Inspection académique.</w:t>
      </w:r>
    </w:p>
    <w:p w:rsidR="009663A3" w:rsidRDefault="009663A3">
      <w:pPr>
        <w:pStyle w:val="Standard"/>
        <w:jc w:val="both"/>
        <w:rPr>
          <w:b/>
        </w:rPr>
      </w:pPr>
    </w:p>
    <w:p w:rsidR="009663A3" w:rsidRDefault="00203AB9">
      <w:pPr>
        <w:pStyle w:val="Standard"/>
        <w:jc w:val="both"/>
        <w:rPr>
          <w:b/>
        </w:rPr>
      </w:pPr>
      <w:r>
        <w:rPr>
          <w:b/>
        </w:rPr>
        <w:t>Projets sportifs :</w:t>
      </w:r>
    </w:p>
    <w:p w:rsidR="009663A3" w:rsidRDefault="009663A3">
      <w:pPr>
        <w:pStyle w:val="Standard"/>
        <w:jc w:val="both"/>
        <w:rPr>
          <w:b/>
        </w:rPr>
      </w:pPr>
    </w:p>
    <w:p w:rsidR="009663A3" w:rsidRDefault="00203AB9" w:rsidP="003A18F5">
      <w:pPr>
        <w:pStyle w:val="Standard"/>
        <w:numPr>
          <w:ilvl w:val="0"/>
          <w:numId w:val="34"/>
        </w:numPr>
        <w:jc w:val="both"/>
      </w:pPr>
      <w:r>
        <w:lastRenderedPageBreak/>
        <w:t>Rencontres USEP</w:t>
      </w:r>
      <w:r w:rsidR="008A631B">
        <w:t xml:space="preserve"> : les classes de CP-CE1, de CE2, de CM1, de CM1-CM2 et de CM2 y participeront. </w:t>
      </w:r>
    </w:p>
    <w:p w:rsidR="008A631B" w:rsidRDefault="008A631B">
      <w:pPr>
        <w:pStyle w:val="Standard"/>
        <w:jc w:val="both"/>
      </w:pPr>
      <w:r>
        <w:t>La première rencontre aura lieu jeudi 20 octobre à la plaine de jeux de Magnac-sur-Touvre, le matin. L’occasion d’accueillir 280 élèves du secteur Usep : Brie, Ruelle et Magnac-sur-Touvre.</w:t>
      </w:r>
    </w:p>
    <w:p w:rsidR="008A631B" w:rsidRDefault="008A631B">
      <w:pPr>
        <w:pStyle w:val="Standard"/>
        <w:jc w:val="both"/>
      </w:pPr>
      <w:r>
        <w:t xml:space="preserve">Lors des rencontres, les équipes sont constituées, depuis plusieurs années, d’élèves de plusieurs écoles. Ainsi, </w:t>
      </w:r>
      <w:r w:rsidR="003A18F5">
        <w:t xml:space="preserve">le bon esprit est </w:t>
      </w:r>
      <w:r w:rsidR="00462440">
        <w:t>privilégié</w:t>
      </w:r>
      <w:r w:rsidR="003A18F5">
        <w:t>.</w:t>
      </w:r>
    </w:p>
    <w:p w:rsidR="003A18F5" w:rsidRDefault="003A18F5">
      <w:pPr>
        <w:pStyle w:val="Standard"/>
        <w:jc w:val="both"/>
      </w:pPr>
    </w:p>
    <w:p w:rsidR="009663A3" w:rsidRDefault="00203AB9" w:rsidP="003A18F5">
      <w:pPr>
        <w:pStyle w:val="Standard"/>
        <w:numPr>
          <w:ilvl w:val="0"/>
          <w:numId w:val="34"/>
        </w:numPr>
        <w:jc w:val="both"/>
      </w:pPr>
      <w:r>
        <w:t>Natation pour l’ensemble des classes sauf le CE2</w:t>
      </w:r>
    </w:p>
    <w:p w:rsidR="003A18F5" w:rsidRDefault="003A18F5">
      <w:pPr>
        <w:pStyle w:val="Standard"/>
        <w:jc w:val="both"/>
      </w:pPr>
    </w:p>
    <w:p w:rsidR="009663A3" w:rsidRDefault="00203AB9" w:rsidP="003A18F5">
      <w:pPr>
        <w:pStyle w:val="Standard"/>
        <w:numPr>
          <w:ilvl w:val="0"/>
          <w:numId w:val="34"/>
        </w:numPr>
        <w:jc w:val="both"/>
      </w:pPr>
      <w:r>
        <w:t>Savoir rouler à vélo CE2 et CM1 (1 cycle d</w:t>
      </w:r>
      <w:r w:rsidR="00462440">
        <w:t xml:space="preserve">e 10 séances + 1 sortie </w:t>
      </w:r>
      <w:r>
        <w:t>dans le cadre du tour académique du patrimoine à vélo,</w:t>
      </w:r>
      <w:r w:rsidR="00C452B1">
        <w:t xml:space="preserve"> au cours de la</w:t>
      </w:r>
      <w:r>
        <w:t xml:space="preserve"> première semaine de mai 2023 (en construction).</w:t>
      </w:r>
    </w:p>
    <w:p w:rsidR="003A18F5" w:rsidRDefault="003A18F5">
      <w:pPr>
        <w:pStyle w:val="Standard"/>
        <w:jc w:val="both"/>
      </w:pPr>
    </w:p>
    <w:p w:rsidR="009663A3" w:rsidRDefault="00203AB9" w:rsidP="003A18F5">
      <w:pPr>
        <w:pStyle w:val="Standard"/>
        <w:numPr>
          <w:ilvl w:val="0"/>
          <w:numId w:val="34"/>
        </w:numPr>
        <w:jc w:val="both"/>
      </w:pPr>
      <w:r>
        <w:t>Course pour le Téléthon</w:t>
      </w:r>
      <w:r w:rsidR="003A18F5">
        <w:t xml:space="preserve"> le vendredi 2 décembre, les élèves courront l’après-midi à la plaine de jeux.</w:t>
      </w:r>
    </w:p>
    <w:p w:rsidR="009663A3" w:rsidRDefault="00203AB9" w:rsidP="003A18F5">
      <w:pPr>
        <w:pStyle w:val="Standard"/>
        <w:numPr>
          <w:ilvl w:val="0"/>
          <w:numId w:val="34"/>
        </w:numPr>
        <w:jc w:val="both"/>
      </w:pPr>
      <w:r>
        <w:t>Basket à confirmer</w:t>
      </w:r>
    </w:p>
    <w:p w:rsidR="009663A3" w:rsidRDefault="00203AB9" w:rsidP="003A18F5">
      <w:pPr>
        <w:pStyle w:val="Standard"/>
        <w:numPr>
          <w:ilvl w:val="0"/>
          <w:numId w:val="34"/>
        </w:numPr>
        <w:jc w:val="both"/>
      </w:pPr>
      <w:r>
        <w:t>Tennis de table pour l'école de Relette</w:t>
      </w:r>
      <w:r w:rsidR="003A18F5">
        <w:t xml:space="preserve"> au mois de mars</w:t>
      </w:r>
    </w:p>
    <w:p w:rsidR="009663A3" w:rsidRDefault="00203AB9" w:rsidP="003A18F5">
      <w:pPr>
        <w:pStyle w:val="Standard"/>
        <w:numPr>
          <w:ilvl w:val="0"/>
          <w:numId w:val="34"/>
        </w:numPr>
        <w:jc w:val="both"/>
      </w:pPr>
      <w:r>
        <w:t>Olympiades en fin d'année</w:t>
      </w:r>
    </w:p>
    <w:p w:rsidR="009663A3" w:rsidRDefault="009663A3">
      <w:pPr>
        <w:pStyle w:val="Standard"/>
        <w:ind w:left="3301"/>
        <w:jc w:val="both"/>
      </w:pPr>
    </w:p>
    <w:p w:rsidR="009663A3" w:rsidRDefault="00203AB9">
      <w:pPr>
        <w:pStyle w:val="Standard"/>
        <w:jc w:val="both"/>
        <w:rPr>
          <w:b/>
        </w:rPr>
      </w:pPr>
      <w:r>
        <w:rPr>
          <w:b/>
        </w:rPr>
        <w:lastRenderedPageBreak/>
        <w:t>Projets sciences et environnement :</w:t>
      </w:r>
    </w:p>
    <w:p w:rsidR="009663A3" w:rsidRDefault="009663A3">
      <w:pPr>
        <w:pStyle w:val="Standard"/>
        <w:jc w:val="both"/>
        <w:rPr>
          <w:b/>
        </w:rPr>
      </w:pPr>
    </w:p>
    <w:p w:rsidR="009663A3" w:rsidRDefault="00203AB9" w:rsidP="003A18F5">
      <w:pPr>
        <w:pStyle w:val="Standard"/>
        <w:numPr>
          <w:ilvl w:val="0"/>
          <w:numId w:val="35"/>
        </w:numPr>
        <w:jc w:val="both"/>
      </w:pPr>
      <w:r>
        <w:t>Projet</w:t>
      </w:r>
      <w:r w:rsidR="003A18F5">
        <w:t>s</w:t>
      </w:r>
      <w:r>
        <w:t xml:space="preserve"> avec Charente nature :</w:t>
      </w:r>
    </w:p>
    <w:p w:rsidR="009663A3" w:rsidRDefault="00C452B1">
      <w:pPr>
        <w:pStyle w:val="Standard"/>
        <w:ind w:left="2324" w:hanging="397"/>
        <w:jc w:val="both"/>
      </w:pPr>
      <w:r>
        <w:t>CE2 :</w:t>
      </w:r>
      <w:r w:rsidR="00203AB9">
        <w:t xml:space="preserve"> le gaspillage alimentaire</w:t>
      </w:r>
    </w:p>
    <w:p w:rsidR="009663A3" w:rsidRDefault="00203AB9">
      <w:pPr>
        <w:pStyle w:val="Standard"/>
        <w:ind w:left="2324" w:hanging="397"/>
        <w:jc w:val="both"/>
      </w:pPr>
      <w:r>
        <w:t>CM1 : consommation responsable</w:t>
      </w:r>
    </w:p>
    <w:p w:rsidR="003A18F5" w:rsidRDefault="003A18F5">
      <w:pPr>
        <w:pStyle w:val="Standard"/>
        <w:jc w:val="both"/>
      </w:pPr>
    </w:p>
    <w:p w:rsidR="009663A3" w:rsidRDefault="003A18F5" w:rsidP="003A18F5">
      <w:pPr>
        <w:pStyle w:val="Standard"/>
        <w:numPr>
          <w:ilvl w:val="0"/>
          <w:numId w:val="35"/>
        </w:numPr>
        <w:jc w:val="both"/>
      </w:pPr>
      <w:r>
        <w:t xml:space="preserve">Projet autour du jardin : </w:t>
      </w:r>
      <w:r w:rsidR="00203AB9">
        <w:t>CP/CE1</w:t>
      </w:r>
      <w:r>
        <w:t xml:space="preserve"> et CE1/CE2</w:t>
      </w:r>
    </w:p>
    <w:p w:rsidR="003A18F5" w:rsidRDefault="003A18F5">
      <w:pPr>
        <w:pStyle w:val="Standard"/>
        <w:jc w:val="both"/>
      </w:pPr>
      <w:r>
        <w:t>Les enseignantes poursuivent le jardin, les élèves savoureront vendredi midi une soupe préparée avec les citrouilles du jardin par le cuisinier.</w:t>
      </w:r>
    </w:p>
    <w:p w:rsidR="003A18F5" w:rsidRDefault="003A18F5">
      <w:pPr>
        <w:pStyle w:val="Standard"/>
        <w:jc w:val="both"/>
      </w:pPr>
    </w:p>
    <w:p w:rsidR="003A18F5" w:rsidRDefault="003A18F5" w:rsidP="003A18F5">
      <w:pPr>
        <w:pStyle w:val="Standard"/>
        <w:numPr>
          <w:ilvl w:val="0"/>
          <w:numId w:val="35"/>
        </w:numPr>
        <w:jc w:val="both"/>
      </w:pPr>
      <w:r>
        <w:t>Projet court métrage pour la classe de CP.</w:t>
      </w:r>
    </w:p>
    <w:p w:rsidR="003A18F5" w:rsidRDefault="003A18F5">
      <w:pPr>
        <w:pStyle w:val="Standard"/>
        <w:jc w:val="both"/>
      </w:pPr>
    </w:p>
    <w:p w:rsidR="00C452B1" w:rsidRDefault="00203AB9" w:rsidP="003A18F5">
      <w:pPr>
        <w:pStyle w:val="Standard"/>
        <w:numPr>
          <w:ilvl w:val="0"/>
          <w:numId w:val="35"/>
        </w:numPr>
        <w:jc w:val="both"/>
      </w:pPr>
      <w:r>
        <w:t>Projet au Chambon CM1/CM2</w:t>
      </w:r>
      <w:r w:rsidR="003A18F5">
        <w:t xml:space="preserve">. Les élèves de l’école de Relette sont partis début octobre. Le séjour s’est très bien passé. Les enseignants en profitent pour remercier les participations </w:t>
      </w:r>
      <w:r w:rsidR="00C452B1">
        <w:t xml:space="preserve">financières </w:t>
      </w:r>
      <w:r w:rsidR="003A18F5">
        <w:t>de la mairie et de l’APE.</w:t>
      </w:r>
      <w:r w:rsidR="00925F5E">
        <w:t xml:space="preserve"> </w:t>
      </w:r>
      <w:r w:rsidR="00C452B1">
        <w:t xml:space="preserve">Ils remercient également les parents accompagnateurs ainsi que Monsieur Leroux. </w:t>
      </w:r>
    </w:p>
    <w:p w:rsidR="009663A3" w:rsidRDefault="00925F5E" w:rsidP="00C452B1">
      <w:pPr>
        <w:pStyle w:val="Standard"/>
        <w:ind w:left="709"/>
        <w:jc w:val="both"/>
      </w:pPr>
      <w:r>
        <w:t>Ce projet sera prolongé avec un travail autour de l’art et la nature avec une artiste plasticienne.</w:t>
      </w:r>
    </w:p>
    <w:p w:rsidR="009663A3" w:rsidRDefault="00203AB9">
      <w:pPr>
        <w:pStyle w:val="Standard"/>
        <w:ind w:left="2665" w:hanging="340"/>
        <w:jc w:val="both"/>
      </w:pPr>
      <w:r>
        <w:t xml:space="preserve"> </w:t>
      </w:r>
    </w:p>
    <w:p w:rsidR="009663A3" w:rsidRDefault="009663A3">
      <w:pPr>
        <w:pStyle w:val="Standard"/>
        <w:ind w:left="3552"/>
        <w:jc w:val="both"/>
      </w:pPr>
    </w:p>
    <w:p w:rsidR="009663A3" w:rsidRDefault="00203AB9">
      <w:pPr>
        <w:pStyle w:val="Standard"/>
        <w:jc w:val="both"/>
        <w:rPr>
          <w:b/>
        </w:rPr>
      </w:pPr>
      <w:r>
        <w:rPr>
          <w:b/>
        </w:rPr>
        <w:lastRenderedPageBreak/>
        <w:t>Projets « Vivre ensemble »</w:t>
      </w:r>
    </w:p>
    <w:p w:rsidR="009663A3" w:rsidRDefault="009663A3">
      <w:pPr>
        <w:pStyle w:val="Standard"/>
        <w:jc w:val="both"/>
        <w:rPr>
          <w:b/>
        </w:rPr>
      </w:pPr>
    </w:p>
    <w:p w:rsidR="009663A3" w:rsidRDefault="00203AB9" w:rsidP="00925F5E">
      <w:pPr>
        <w:pStyle w:val="Standard"/>
        <w:numPr>
          <w:ilvl w:val="0"/>
          <w:numId w:val="36"/>
        </w:numPr>
        <w:jc w:val="both"/>
      </w:pPr>
      <w:r>
        <w:t>Les jeux coopératifs</w:t>
      </w:r>
    </w:p>
    <w:p w:rsidR="009663A3" w:rsidRDefault="00203AB9" w:rsidP="00925F5E">
      <w:pPr>
        <w:pStyle w:val="Standard"/>
        <w:numPr>
          <w:ilvl w:val="0"/>
          <w:numId w:val="36"/>
        </w:numPr>
        <w:jc w:val="both"/>
      </w:pPr>
      <w:r>
        <w:t>Conseils coopératifs, projets initiés par les élèves, apprentissage de la vie associative</w:t>
      </w:r>
      <w:r w:rsidR="00925F5E">
        <w:t>, prolongement du travail réalisé l’année dernière avec l’OCCE</w:t>
      </w:r>
    </w:p>
    <w:p w:rsidR="009663A3" w:rsidRDefault="00203AB9" w:rsidP="00925F5E">
      <w:pPr>
        <w:pStyle w:val="Standard"/>
        <w:numPr>
          <w:ilvl w:val="0"/>
          <w:numId w:val="36"/>
        </w:numPr>
        <w:jc w:val="both"/>
      </w:pPr>
      <w:r>
        <w:t>Conseils des délégués de classe</w:t>
      </w:r>
    </w:p>
    <w:p w:rsidR="009663A3" w:rsidRDefault="009663A3" w:rsidP="00C452B1">
      <w:pPr>
        <w:pStyle w:val="Standard"/>
        <w:jc w:val="both"/>
        <w:rPr>
          <w:rFonts w:ascii="Times New Roman" w:hAnsi="Times New Roman"/>
          <w:b/>
          <w:bCs/>
          <w:sz w:val="22"/>
          <w:szCs w:val="22"/>
        </w:rPr>
      </w:pPr>
    </w:p>
    <w:p w:rsidR="009663A3" w:rsidRPr="00C452B1" w:rsidRDefault="00203AB9" w:rsidP="00C452B1">
      <w:pPr>
        <w:pStyle w:val="Standard"/>
        <w:numPr>
          <w:ilvl w:val="0"/>
          <w:numId w:val="38"/>
        </w:numPr>
        <w:jc w:val="both"/>
        <w:rPr>
          <w:rFonts w:ascii="Times New Roman" w:hAnsi="Times New Roman"/>
          <w:b/>
          <w:bCs/>
          <w:sz w:val="22"/>
          <w:szCs w:val="22"/>
        </w:rPr>
      </w:pPr>
      <w:r>
        <w:rPr>
          <w:rFonts w:ascii="Times New Roman" w:hAnsi="Times New Roman"/>
          <w:b/>
          <w:bCs/>
          <w:sz w:val="22"/>
          <w:szCs w:val="22"/>
        </w:rPr>
        <w:t>Remerciements pour les  travaux effectués.</w:t>
      </w:r>
    </w:p>
    <w:p w:rsidR="009663A3" w:rsidRDefault="00203AB9">
      <w:pPr>
        <w:pStyle w:val="Standard"/>
        <w:ind w:left="1416"/>
        <w:jc w:val="both"/>
      </w:pPr>
      <w:r>
        <w:t>Quelques travaux ont eu lieu cet été.</w:t>
      </w:r>
    </w:p>
    <w:p w:rsidR="009663A3" w:rsidRDefault="00203AB9">
      <w:pPr>
        <w:pStyle w:val="Standard"/>
        <w:ind w:left="1416"/>
        <w:jc w:val="both"/>
      </w:pPr>
      <w:r>
        <w:t>Pour Marie Curie :</w:t>
      </w:r>
    </w:p>
    <w:p w:rsidR="009663A3" w:rsidRDefault="00203AB9">
      <w:pPr>
        <w:pStyle w:val="Standard"/>
        <w:ind w:left="1416"/>
        <w:jc w:val="both"/>
      </w:pPr>
      <w:r>
        <w:t>- Marquage des lignes de cour</w:t>
      </w:r>
    </w:p>
    <w:p w:rsidR="009663A3" w:rsidRDefault="00203AB9">
      <w:pPr>
        <w:pStyle w:val="Standard"/>
        <w:ind w:left="1416"/>
        <w:jc w:val="both"/>
      </w:pPr>
      <w:r>
        <w:t>- Isolation des plafonds des garages</w:t>
      </w:r>
    </w:p>
    <w:p w:rsidR="009663A3" w:rsidRDefault="00203AB9">
      <w:pPr>
        <w:pStyle w:val="Standard"/>
        <w:ind w:left="1416"/>
        <w:jc w:val="both"/>
      </w:pPr>
      <w:r>
        <w:t>- Installation d’étagères dans la garderie</w:t>
      </w:r>
    </w:p>
    <w:p w:rsidR="009663A3" w:rsidRDefault="00203AB9">
      <w:pPr>
        <w:pStyle w:val="Standard"/>
        <w:ind w:left="1416"/>
        <w:jc w:val="both"/>
      </w:pPr>
      <w:r>
        <w:t>- Préparation de jeux de société pour la cour,</w:t>
      </w:r>
    </w:p>
    <w:p w:rsidR="009663A3" w:rsidRDefault="00925F5E">
      <w:pPr>
        <w:pStyle w:val="Standard"/>
        <w:ind w:left="1416"/>
        <w:jc w:val="both"/>
      </w:pPr>
      <w:r>
        <w:t xml:space="preserve">- </w:t>
      </w:r>
      <w:r w:rsidR="00203AB9">
        <w:t xml:space="preserve">Peinture des fenêtres des classes du bas, mais depuis difficultés pour ouvrir les </w:t>
      </w:r>
      <w:r>
        <w:t xml:space="preserve">   </w:t>
      </w:r>
      <w:r w:rsidR="00203AB9">
        <w:t>fenêtres.</w:t>
      </w:r>
    </w:p>
    <w:p w:rsidR="009663A3" w:rsidRDefault="00925F5E">
      <w:pPr>
        <w:pStyle w:val="Standard"/>
        <w:ind w:left="1416"/>
        <w:jc w:val="both"/>
      </w:pPr>
      <w:r>
        <w:t>- E</w:t>
      </w:r>
      <w:r w:rsidR="00203AB9">
        <w:t>ntretien courant</w:t>
      </w:r>
    </w:p>
    <w:p w:rsidR="009663A3" w:rsidRDefault="009663A3">
      <w:pPr>
        <w:pStyle w:val="Standard"/>
        <w:ind w:left="1416"/>
        <w:jc w:val="both"/>
      </w:pPr>
    </w:p>
    <w:p w:rsidR="009663A3" w:rsidRDefault="009663A3">
      <w:pPr>
        <w:pStyle w:val="Standard"/>
        <w:ind w:left="1416"/>
        <w:jc w:val="both"/>
      </w:pPr>
    </w:p>
    <w:p w:rsidR="009663A3" w:rsidRDefault="00203AB9">
      <w:pPr>
        <w:pStyle w:val="Standard"/>
        <w:ind w:left="1416"/>
        <w:jc w:val="both"/>
      </w:pPr>
      <w:r>
        <w:t>Pour Relette</w:t>
      </w:r>
    </w:p>
    <w:p w:rsidR="009663A3" w:rsidRDefault="00203AB9" w:rsidP="00203AB9">
      <w:pPr>
        <w:pStyle w:val="Standard"/>
        <w:numPr>
          <w:ilvl w:val="0"/>
          <w:numId w:val="4"/>
        </w:numPr>
        <w:ind w:left="1416"/>
        <w:jc w:val="both"/>
      </w:pPr>
      <w:r>
        <w:t>Marquage des lignes de la cour</w:t>
      </w:r>
    </w:p>
    <w:p w:rsidR="009663A3" w:rsidRDefault="00925F5E" w:rsidP="00203AB9">
      <w:pPr>
        <w:pStyle w:val="Standard"/>
        <w:numPr>
          <w:ilvl w:val="0"/>
          <w:numId w:val="4"/>
        </w:numPr>
        <w:ind w:left="1416"/>
        <w:jc w:val="both"/>
      </w:pPr>
      <w:r>
        <w:t>E</w:t>
      </w:r>
      <w:r w:rsidR="00203AB9">
        <w:t>ntretien courant</w:t>
      </w:r>
    </w:p>
    <w:p w:rsidR="009663A3" w:rsidRDefault="009663A3">
      <w:pPr>
        <w:pStyle w:val="Standard"/>
        <w:ind w:left="1416"/>
        <w:jc w:val="both"/>
      </w:pPr>
    </w:p>
    <w:p w:rsidR="00925F5E" w:rsidRDefault="00925F5E">
      <w:pPr>
        <w:pStyle w:val="Standard"/>
        <w:ind w:left="1416"/>
        <w:jc w:val="both"/>
      </w:pPr>
    </w:p>
    <w:p w:rsidR="009663A3" w:rsidRDefault="00203AB9" w:rsidP="00203AB9">
      <w:pPr>
        <w:pStyle w:val="Standard"/>
        <w:numPr>
          <w:ilvl w:val="0"/>
          <w:numId w:val="38"/>
        </w:numPr>
        <w:jc w:val="both"/>
        <w:rPr>
          <w:rFonts w:ascii="Times New Roman" w:hAnsi="Times New Roman"/>
          <w:b/>
          <w:bCs/>
          <w:sz w:val="22"/>
          <w:szCs w:val="22"/>
        </w:rPr>
      </w:pPr>
      <w:r>
        <w:rPr>
          <w:rFonts w:ascii="Times New Roman" w:hAnsi="Times New Roman"/>
          <w:b/>
          <w:bCs/>
          <w:sz w:val="22"/>
          <w:szCs w:val="22"/>
        </w:rPr>
        <w:t>Questions diverses</w:t>
      </w:r>
    </w:p>
    <w:p w:rsidR="009663A3" w:rsidRDefault="00925F5E" w:rsidP="00203AB9">
      <w:pPr>
        <w:pStyle w:val="Standard"/>
        <w:numPr>
          <w:ilvl w:val="1"/>
          <w:numId w:val="38"/>
        </w:numPr>
        <w:jc w:val="both"/>
        <w:rPr>
          <w:rFonts w:ascii="Times New Roman" w:hAnsi="Times New Roman"/>
          <w:b/>
          <w:bCs/>
          <w:sz w:val="22"/>
          <w:szCs w:val="22"/>
        </w:rPr>
      </w:pPr>
      <w:r>
        <w:rPr>
          <w:rFonts w:ascii="Times New Roman" w:hAnsi="Times New Roman"/>
          <w:b/>
          <w:bCs/>
          <w:sz w:val="22"/>
          <w:szCs w:val="22"/>
        </w:rPr>
        <w:t>Un parent élu demande si d’autres projets avec nuitées sont prévus cette année.</w:t>
      </w:r>
    </w:p>
    <w:p w:rsidR="00925F5E" w:rsidRDefault="00925F5E" w:rsidP="00925F5E">
      <w:pPr>
        <w:pStyle w:val="Standard"/>
        <w:ind w:left="709"/>
        <w:jc w:val="both"/>
        <w:rPr>
          <w:rFonts w:ascii="Times New Roman" w:hAnsi="Times New Roman"/>
          <w:bCs/>
          <w:sz w:val="22"/>
          <w:szCs w:val="22"/>
        </w:rPr>
      </w:pPr>
      <w:r w:rsidRPr="00925F5E">
        <w:rPr>
          <w:rFonts w:ascii="Times New Roman" w:hAnsi="Times New Roman"/>
          <w:bCs/>
          <w:sz w:val="22"/>
          <w:szCs w:val="22"/>
        </w:rPr>
        <w:t>Pour le moment, les classes sont déjà engagées sur plusieurs projets et le coût reste un frein. A l’avenir, il faudra réfléchir sur des projets plus courts et moins onéreux.</w:t>
      </w:r>
    </w:p>
    <w:p w:rsidR="00925F5E" w:rsidRDefault="00925F5E" w:rsidP="00925F5E">
      <w:pPr>
        <w:pStyle w:val="Standard"/>
        <w:ind w:left="709"/>
        <w:jc w:val="both"/>
        <w:rPr>
          <w:rFonts w:ascii="Times New Roman" w:hAnsi="Times New Roman"/>
          <w:bCs/>
          <w:sz w:val="22"/>
          <w:szCs w:val="22"/>
        </w:rPr>
      </w:pPr>
      <w:r>
        <w:rPr>
          <w:rFonts w:ascii="Times New Roman" w:hAnsi="Times New Roman"/>
          <w:bCs/>
          <w:sz w:val="22"/>
          <w:szCs w:val="22"/>
        </w:rPr>
        <w:t>Le séjour au Chambon était accessible car une activité payante et encadrée par des éducateurs sportifs  a été retenue</w:t>
      </w:r>
      <w:r w:rsidR="00461FCF">
        <w:rPr>
          <w:rFonts w:ascii="Times New Roman" w:hAnsi="Times New Roman"/>
          <w:bCs/>
          <w:sz w:val="22"/>
          <w:szCs w:val="22"/>
        </w:rPr>
        <w:t>,</w:t>
      </w:r>
      <w:r>
        <w:rPr>
          <w:rFonts w:ascii="Times New Roman" w:hAnsi="Times New Roman"/>
          <w:bCs/>
          <w:sz w:val="22"/>
          <w:szCs w:val="22"/>
        </w:rPr>
        <w:t xml:space="preserve"> « spéléologie », les autres activités, à moindre coût, ont été encadrées par les enseignants et les accompagnateurs.</w:t>
      </w:r>
    </w:p>
    <w:p w:rsidR="00925F5E" w:rsidRDefault="00925F5E" w:rsidP="00925F5E">
      <w:pPr>
        <w:pStyle w:val="Standard"/>
        <w:ind w:left="709"/>
        <w:jc w:val="both"/>
        <w:rPr>
          <w:rFonts w:ascii="Times New Roman" w:hAnsi="Times New Roman"/>
          <w:bCs/>
          <w:sz w:val="22"/>
          <w:szCs w:val="22"/>
        </w:rPr>
      </w:pPr>
    </w:p>
    <w:p w:rsidR="00FE2C22" w:rsidRPr="00FE2C22" w:rsidRDefault="00FE2C22" w:rsidP="00203AB9">
      <w:pPr>
        <w:pStyle w:val="Standard"/>
        <w:numPr>
          <w:ilvl w:val="1"/>
          <w:numId w:val="38"/>
        </w:numPr>
        <w:jc w:val="both"/>
        <w:rPr>
          <w:rFonts w:ascii="Times New Roman" w:hAnsi="Times New Roman"/>
          <w:b/>
          <w:bCs/>
          <w:sz w:val="22"/>
          <w:szCs w:val="22"/>
        </w:rPr>
      </w:pPr>
      <w:r w:rsidRPr="00FE2C22">
        <w:rPr>
          <w:rFonts w:ascii="Times New Roman" w:hAnsi="Times New Roman"/>
          <w:b/>
          <w:bCs/>
          <w:sz w:val="22"/>
          <w:szCs w:val="22"/>
        </w:rPr>
        <w:t>Elèves blessés à Marie Curie</w:t>
      </w:r>
    </w:p>
    <w:p w:rsidR="00925F5E" w:rsidRDefault="00925F5E" w:rsidP="00FE2C22">
      <w:pPr>
        <w:pStyle w:val="Standard"/>
        <w:ind w:firstLine="709"/>
        <w:jc w:val="both"/>
        <w:rPr>
          <w:rFonts w:ascii="Times New Roman" w:hAnsi="Times New Roman"/>
          <w:bCs/>
          <w:sz w:val="22"/>
          <w:szCs w:val="22"/>
        </w:rPr>
      </w:pPr>
      <w:r>
        <w:rPr>
          <w:rFonts w:ascii="Times New Roman" w:hAnsi="Times New Roman"/>
          <w:bCs/>
          <w:sz w:val="22"/>
          <w:szCs w:val="22"/>
        </w:rPr>
        <w:t xml:space="preserve">Monsieur le Maire </w:t>
      </w:r>
      <w:r w:rsidR="00FE2C22">
        <w:rPr>
          <w:rFonts w:ascii="Times New Roman" w:hAnsi="Times New Roman"/>
          <w:bCs/>
          <w:sz w:val="22"/>
          <w:szCs w:val="22"/>
        </w:rPr>
        <w:t xml:space="preserve">s’inquiète quant aux  petits accidents qui ont eu lieu dans la cour de Marie Curie ces derniers jours. Il souhaiterait </w:t>
      </w:r>
      <w:r w:rsidR="00461FCF">
        <w:rPr>
          <w:rFonts w:ascii="Times New Roman" w:hAnsi="Times New Roman"/>
          <w:bCs/>
          <w:sz w:val="22"/>
          <w:szCs w:val="22"/>
        </w:rPr>
        <w:t xml:space="preserve">connaître </w:t>
      </w:r>
      <w:r w:rsidR="00FE2C22">
        <w:rPr>
          <w:rFonts w:ascii="Times New Roman" w:hAnsi="Times New Roman"/>
          <w:bCs/>
          <w:sz w:val="22"/>
          <w:szCs w:val="22"/>
        </w:rPr>
        <w:t>le lieu précis pour pallier ce problème.</w:t>
      </w:r>
    </w:p>
    <w:p w:rsidR="00FE2C22" w:rsidRDefault="00FE2C22" w:rsidP="00FE2C22">
      <w:pPr>
        <w:pStyle w:val="Standard"/>
        <w:ind w:firstLine="709"/>
        <w:jc w:val="both"/>
        <w:rPr>
          <w:rFonts w:ascii="Times New Roman" w:hAnsi="Times New Roman"/>
          <w:bCs/>
          <w:sz w:val="22"/>
          <w:szCs w:val="22"/>
        </w:rPr>
      </w:pPr>
      <w:r>
        <w:rPr>
          <w:rFonts w:ascii="Times New Roman" w:hAnsi="Times New Roman"/>
          <w:bCs/>
          <w:sz w:val="22"/>
          <w:szCs w:val="22"/>
        </w:rPr>
        <w:t>Il s’agit d’un trou près d’un arbre vers la classe de Mme Lenoir. A ce jour, les élèves peuve</w:t>
      </w:r>
      <w:r w:rsidR="00461FCF">
        <w:rPr>
          <w:rFonts w:ascii="Times New Roman" w:hAnsi="Times New Roman"/>
          <w:bCs/>
          <w:sz w:val="22"/>
          <w:szCs w:val="22"/>
        </w:rPr>
        <w:t>nt poser leur pied dans ce trou, le danger est donc évident.</w:t>
      </w:r>
    </w:p>
    <w:p w:rsidR="00FE2C22" w:rsidRPr="00925F5E" w:rsidRDefault="00FE2C22" w:rsidP="00FE2C22">
      <w:pPr>
        <w:pStyle w:val="Standard"/>
        <w:ind w:firstLine="709"/>
        <w:jc w:val="both"/>
        <w:rPr>
          <w:rFonts w:ascii="Times New Roman" w:hAnsi="Times New Roman"/>
          <w:bCs/>
          <w:sz w:val="22"/>
          <w:szCs w:val="22"/>
        </w:rPr>
      </w:pPr>
      <w:r>
        <w:rPr>
          <w:rFonts w:ascii="Times New Roman" w:hAnsi="Times New Roman"/>
          <w:bCs/>
          <w:sz w:val="22"/>
          <w:szCs w:val="22"/>
        </w:rPr>
        <w:t>Les employés communaux interviendront. Monsieur le Maire ajoute qu’une réflexion est menée pour végétaliser davantage la cour. Autour des arbres, un paillage pourrait être mis en place et ainsi enlever l’enrobé actuel.</w:t>
      </w:r>
    </w:p>
    <w:p w:rsidR="00925F5E" w:rsidRDefault="00925F5E">
      <w:pPr>
        <w:pStyle w:val="Standard"/>
        <w:jc w:val="both"/>
        <w:rPr>
          <w:rFonts w:ascii="Times New Roman" w:hAnsi="Times New Roman"/>
          <w:sz w:val="22"/>
          <w:szCs w:val="22"/>
        </w:rPr>
      </w:pPr>
    </w:p>
    <w:p w:rsidR="00FE2C22" w:rsidRPr="00FE2C22" w:rsidRDefault="00FE2C22" w:rsidP="00203AB9">
      <w:pPr>
        <w:pStyle w:val="Standard"/>
        <w:numPr>
          <w:ilvl w:val="1"/>
          <w:numId w:val="38"/>
        </w:numPr>
        <w:jc w:val="both"/>
        <w:rPr>
          <w:rFonts w:ascii="Times New Roman" w:hAnsi="Times New Roman"/>
          <w:b/>
          <w:sz w:val="22"/>
          <w:szCs w:val="22"/>
        </w:rPr>
      </w:pPr>
      <w:r w:rsidRPr="00FE2C22">
        <w:rPr>
          <w:rFonts w:ascii="Times New Roman" w:hAnsi="Times New Roman"/>
          <w:b/>
          <w:sz w:val="22"/>
          <w:szCs w:val="22"/>
        </w:rPr>
        <w:lastRenderedPageBreak/>
        <w:t>Internet dans les écoles</w:t>
      </w:r>
    </w:p>
    <w:p w:rsidR="00FE2C22" w:rsidRDefault="00FE2C22" w:rsidP="00FE2C22">
      <w:pPr>
        <w:pStyle w:val="Standard"/>
        <w:jc w:val="both"/>
        <w:rPr>
          <w:rFonts w:ascii="Times New Roman" w:hAnsi="Times New Roman"/>
          <w:sz w:val="22"/>
          <w:szCs w:val="22"/>
        </w:rPr>
      </w:pPr>
      <w:r>
        <w:rPr>
          <w:rFonts w:ascii="Times New Roman" w:hAnsi="Times New Roman"/>
          <w:sz w:val="22"/>
          <w:szCs w:val="22"/>
        </w:rPr>
        <w:t>Est-il envisageable de raccorder les écoles à la fibre ?</w:t>
      </w:r>
    </w:p>
    <w:p w:rsidR="009663A3" w:rsidRDefault="00203AB9" w:rsidP="00FE2C22">
      <w:pPr>
        <w:pStyle w:val="Standard"/>
        <w:jc w:val="both"/>
        <w:rPr>
          <w:rFonts w:ascii="Times New Roman" w:hAnsi="Times New Roman"/>
          <w:sz w:val="22"/>
          <w:szCs w:val="22"/>
        </w:rPr>
      </w:pPr>
      <w:r>
        <w:rPr>
          <w:rFonts w:ascii="Times New Roman" w:hAnsi="Times New Roman"/>
          <w:sz w:val="22"/>
          <w:szCs w:val="22"/>
        </w:rPr>
        <w:t>Les incidents de connexion à l’école Marie Curie sont de plus en plus fréquent</w:t>
      </w:r>
      <w:r w:rsidR="00461FCF">
        <w:rPr>
          <w:rFonts w:ascii="Times New Roman" w:hAnsi="Times New Roman"/>
          <w:sz w:val="22"/>
          <w:szCs w:val="22"/>
        </w:rPr>
        <w:t>s</w:t>
      </w:r>
      <w:r>
        <w:rPr>
          <w:rFonts w:ascii="Times New Roman" w:hAnsi="Times New Roman"/>
          <w:sz w:val="22"/>
          <w:szCs w:val="22"/>
        </w:rPr>
        <w:t>, il arrive que le modem soit relancé jusqu</w:t>
      </w:r>
      <w:r w:rsidR="00FE2C22">
        <w:rPr>
          <w:rFonts w:ascii="Times New Roman" w:hAnsi="Times New Roman"/>
          <w:sz w:val="22"/>
          <w:szCs w:val="22"/>
        </w:rPr>
        <w:t xml:space="preserve">’à 6, 7 fois dans l’heure. </w:t>
      </w:r>
    </w:p>
    <w:p w:rsidR="00FE2C22" w:rsidRDefault="00FE2C22" w:rsidP="00FE2C22">
      <w:pPr>
        <w:pStyle w:val="Standard"/>
        <w:jc w:val="both"/>
        <w:rPr>
          <w:rFonts w:ascii="Times New Roman" w:hAnsi="Times New Roman"/>
          <w:sz w:val="22"/>
          <w:szCs w:val="22"/>
        </w:rPr>
      </w:pPr>
      <w:r>
        <w:rPr>
          <w:rFonts w:ascii="Times New Roman" w:hAnsi="Times New Roman"/>
          <w:sz w:val="22"/>
          <w:szCs w:val="22"/>
        </w:rPr>
        <w:t>Pour le travail de direction, tout se complique lorsqu’il n’y a pas accès à Internet.</w:t>
      </w:r>
    </w:p>
    <w:p w:rsidR="00FE2C22" w:rsidRDefault="00FE2C22" w:rsidP="00FE2C22">
      <w:pPr>
        <w:pStyle w:val="Standard"/>
        <w:jc w:val="both"/>
        <w:rPr>
          <w:rFonts w:ascii="Times New Roman" w:hAnsi="Times New Roman"/>
          <w:sz w:val="22"/>
          <w:szCs w:val="22"/>
        </w:rPr>
      </w:pPr>
      <w:r>
        <w:rPr>
          <w:rFonts w:ascii="Times New Roman" w:hAnsi="Times New Roman"/>
          <w:sz w:val="22"/>
          <w:szCs w:val="22"/>
        </w:rPr>
        <w:t>Monsieur le Maire entend le problème. Madame Walter, conseillère en charge du dossier, a déjà contacté Orange mais en vain. Une relance sera faite.</w:t>
      </w:r>
    </w:p>
    <w:p w:rsidR="00FE2C22" w:rsidRDefault="00FE2C22" w:rsidP="00FE2C22">
      <w:pPr>
        <w:pStyle w:val="Standard"/>
        <w:jc w:val="both"/>
        <w:rPr>
          <w:rFonts w:ascii="Times New Roman" w:hAnsi="Times New Roman"/>
          <w:sz w:val="22"/>
          <w:szCs w:val="22"/>
        </w:rPr>
      </w:pPr>
    </w:p>
    <w:p w:rsidR="00FE2C22" w:rsidRPr="00FE2C22" w:rsidRDefault="00FE2C22" w:rsidP="00203AB9">
      <w:pPr>
        <w:pStyle w:val="Standard"/>
        <w:numPr>
          <w:ilvl w:val="1"/>
          <w:numId w:val="38"/>
        </w:numPr>
        <w:jc w:val="both"/>
        <w:rPr>
          <w:rFonts w:ascii="Times New Roman" w:hAnsi="Times New Roman"/>
          <w:b/>
          <w:sz w:val="22"/>
          <w:szCs w:val="22"/>
        </w:rPr>
      </w:pPr>
      <w:r w:rsidRPr="00FE2C22">
        <w:rPr>
          <w:rFonts w:ascii="Times New Roman" w:hAnsi="Times New Roman"/>
          <w:b/>
          <w:sz w:val="22"/>
          <w:szCs w:val="22"/>
        </w:rPr>
        <w:t>Facture cantine</w:t>
      </w:r>
    </w:p>
    <w:p w:rsidR="00FE2C22" w:rsidRDefault="00FE2C22" w:rsidP="00FE2C22">
      <w:pPr>
        <w:pStyle w:val="Standard"/>
        <w:jc w:val="both"/>
        <w:rPr>
          <w:rFonts w:ascii="Times New Roman" w:hAnsi="Times New Roman"/>
          <w:sz w:val="22"/>
          <w:szCs w:val="22"/>
        </w:rPr>
      </w:pPr>
      <w:r>
        <w:rPr>
          <w:rFonts w:ascii="Times New Roman" w:hAnsi="Times New Roman"/>
          <w:sz w:val="22"/>
          <w:szCs w:val="22"/>
        </w:rPr>
        <w:t>Des parents s’interrogent. Le mois d’octobre est presque terminé et la facture de septembre n’est toujours pas arrivée et le montant pas débité. La facture risque d’être lourde si les deux mois sont cumulés.</w:t>
      </w:r>
    </w:p>
    <w:p w:rsidR="00FE2C22" w:rsidRDefault="00FE2C22" w:rsidP="00FE2C22">
      <w:pPr>
        <w:pStyle w:val="Standard"/>
        <w:jc w:val="both"/>
        <w:rPr>
          <w:rFonts w:ascii="Times New Roman" w:hAnsi="Times New Roman"/>
          <w:sz w:val="22"/>
          <w:szCs w:val="22"/>
        </w:rPr>
      </w:pPr>
    </w:p>
    <w:p w:rsidR="00FE2C22" w:rsidRPr="00E33AFA" w:rsidRDefault="00FE2C22" w:rsidP="00203AB9">
      <w:pPr>
        <w:pStyle w:val="Standard"/>
        <w:numPr>
          <w:ilvl w:val="1"/>
          <w:numId w:val="38"/>
        </w:numPr>
        <w:jc w:val="both"/>
        <w:rPr>
          <w:rFonts w:ascii="Times New Roman" w:hAnsi="Times New Roman"/>
          <w:b/>
          <w:sz w:val="22"/>
          <w:szCs w:val="22"/>
        </w:rPr>
      </w:pPr>
      <w:r w:rsidRPr="00E33AFA">
        <w:rPr>
          <w:rFonts w:ascii="Times New Roman" w:hAnsi="Times New Roman"/>
          <w:b/>
          <w:sz w:val="22"/>
          <w:szCs w:val="22"/>
        </w:rPr>
        <w:t>Coût d’un repas</w:t>
      </w:r>
    </w:p>
    <w:p w:rsidR="00FE2C22" w:rsidRDefault="00E33AFA" w:rsidP="00FE2C22">
      <w:pPr>
        <w:pStyle w:val="Standard"/>
        <w:jc w:val="both"/>
        <w:rPr>
          <w:rFonts w:ascii="Times New Roman" w:hAnsi="Times New Roman"/>
          <w:sz w:val="22"/>
          <w:szCs w:val="22"/>
        </w:rPr>
      </w:pPr>
      <w:r>
        <w:rPr>
          <w:rFonts w:ascii="Times New Roman" w:hAnsi="Times New Roman"/>
          <w:sz w:val="22"/>
          <w:szCs w:val="22"/>
        </w:rPr>
        <w:t>Des parents souhaiteraient savoir si le coût d’un repas subira une augmentation au cours de l’année.</w:t>
      </w:r>
    </w:p>
    <w:p w:rsidR="00E33AFA" w:rsidRDefault="00E33AFA" w:rsidP="00FE2C22">
      <w:pPr>
        <w:pStyle w:val="Standard"/>
        <w:jc w:val="both"/>
        <w:rPr>
          <w:rFonts w:ascii="Times New Roman" w:hAnsi="Times New Roman"/>
          <w:sz w:val="22"/>
          <w:szCs w:val="22"/>
        </w:rPr>
      </w:pPr>
      <w:r>
        <w:rPr>
          <w:rFonts w:ascii="Times New Roman" w:hAnsi="Times New Roman"/>
          <w:sz w:val="22"/>
          <w:szCs w:val="22"/>
        </w:rPr>
        <w:t>Monsieur le Maire a demandé au cuisinier de réaliser un comparatif des dépenses par rapport à l’année dernière. Les élus feront au mieux pour ne pas augmenter mais rien n’est exclu.</w:t>
      </w:r>
    </w:p>
    <w:p w:rsidR="00E33AFA" w:rsidRDefault="00E33AFA" w:rsidP="00FE2C22">
      <w:pPr>
        <w:pStyle w:val="Standard"/>
        <w:jc w:val="both"/>
        <w:rPr>
          <w:rFonts w:ascii="Times New Roman" w:hAnsi="Times New Roman"/>
          <w:sz w:val="22"/>
          <w:szCs w:val="22"/>
        </w:rPr>
      </w:pPr>
    </w:p>
    <w:p w:rsidR="00E33AFA" w:rsidRPr="00E33AFA" w:rsidRDefault="00E33AFA" w:rsidP="00203AB9">
      <w:pPr>
        <w:pStyle w:val="Standard"/>
        <w:numPr>
          <w:ilvl w:val="1"/>
          <w:numId w:val="38"/>
        </w:numPr>
        <w:jc w:val="both"/>
        <w:rPr>
          <w:rFonts w:ascii="Times New Roman" w:hAnsi="Times New Roman"/>
          <w:b/>
          <w:sz w:val="22"/>
          <w:szCs w:val="22"/>
        </w:rPr>
      </w:pPr>
      <w:r w:rsidRPr="00E33AFA">
        <w:rPr>
          <w:rFonts w:ascii="Times New Roman" w:hAnsi="Times New Roman"/>
          <w:b/>
          <w:sz w:val="22"/>
          <w:szCs w:val="22"/>
        </w:rPr>
        <w:t>Les fournitures scolaires</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lastRenderedPageBreak/>
        <w:t>Plusieurs parents se sont manifestés auprès des parents élus face au coût des fournitures scolaires demandées pour cette année.</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t>Les enseignants sont conscients et réfléchiront en conseil des maîtres en fin d’année scolaire pour ajuster les listes et se cantonner au minimum.</w:t>
      </w:r>
    </w:p>
    <w:p w:rsidR="00E33AFA" w:rsidRDefault="00E33AFA" w:rsidP="00E33AFA">
      <w:pPr>
        <w:pStyle w:val="Standard"/>
        <w:jc w:val="both"/>
        <w:rPr>
          <w:rFonts w:ascii="Times New Roman" w:hAnsi="Times New Roman"/>
          <w:sz w:val="22"/>
          <w:szCs w:val="22"/>
        </w:rPr>
      </w:pPr>
    </w:p>
    <w:p w:rsidR="00E33AFA" w:rsidRPr="00E33AFA" w:rsidRDefault="00E33AFA" w:rsidP="00203AB9">
      <w:pPr>
        <w:pStyle w:val="Standard"/>
        <w:numPr>
          <w:ilvl w:val="1"/>
          <w:numId w:val="38"/>
        </w:numPr>
        <w:jc w:val="both"/>
        <w:rPr>
          <w:rFonts w:ascii="Times New Roman" w:hAnsi="Times New Roman"/>
          <w:b/>
          <w:sz w:val="22"/>
          <w:szCs w:val="22"/>
        </w:rPr>
      </w:pPr>
      <w:r w:rsidRPr="00E33AFA">
        <w:rPr>
          <w:rFonts w:ascii="Times New Roman" w:hAnsi="Times New Roman"/>
          <w:b/>
          <w:sz w:val="22"/>
          <w:szCs w:val="22"/>
        </w:rPr>
        <w:t>Jeux dans la cour de Marie Curie</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t>Des enfants apportent des jouets ou des jeux pour jouer dans la cour de récréation. Il arrive que les plus grands les empruntent et ne les redonnent pas.</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t>Les enseignants ne sont pas au courant. Ils rappellent qu’il est important que les élèves viennent tout de suite pour expliquer les problèmes rencontrés pour pouvoir les régler rapidement.</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t>Les enseignants ajoutent que les jeux apportés apaisent le climat de la cour. Ces derniers sont donc appréciés.</w:t>
      </w:r>
    </w:p>
    <w:p w:rsidR="00E33AFA" w:rsidRDefault="00E33AFA" w:rsidP="00E33AFA">
      <w:pPr>
        <w:pStyle w:val="Standard"/>
        <w:jc w:val="both"/>
        <w:rPr>
          <w:rFonts w:ascii="Times New Roman" w:hAnsi="Times New Roman"/>
          <w:sz w:val="22"/>
          <w:szCs w:val="22"/>
        </w:rPr>
      </w:pPr>
    </w:p>
    <w:p w:rsidR="00E33AFA" w:rsidRPr="000C4A78" w:rsidRDefault="00E33AFA" w:rsidP="00203AB9">
      <w:pPr>
        <w:pStyle w:val="Standard"/>
        <w:numPr>
          <w:ilvl w:val="1"/>
          <w:numId w:val="38"/>
        </w:numPr>
        <w:jc w:val="both"/>
        <w:rPr>
          <w:rFonts w:ascii="Times New Roman" w:hAnsi="Times New Roman"/>
          <w:b/>
          <w:sz w:val="22"/>
          <w:szCs w:val="22"/>
        </w:rPr>
      </w:pPr>
      <w:r w:rsidRPr="000C4A78">
        <w:rPr>
          <w:rFonts w:ascii="Times New Roman" w:hAnsi="Times New Roman"/>
          <w:b/>
          <w:sz w:val="22"/>
          <w:szCs w:val="22"/>
        </w:rPr>
        <w:t>Vêtements retrouvés</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t>Madame Thomas, responsable de la garderie sur Marie Curie, explique qu’elle a déjà, depuis le début de l’année, un sac rempli de vêtements oubliés et non réclamés.</w:t>
      </w:r>
    </w:p>
    <w:p w:rsidR="00E33AFA" w:rsidRDefault="00E33AFA" w:rsidP="00E33AFA">
      <w:pPr>
        <w:pStyle w:val="Standard"/>
        <w:jc w:val="both"/>
        <w:rPr>
          <w:rFonts w:ascii="Times New Roman" w:hAnsi="Times New Roman"/>
          <w:sz w:val="22"/>
          <w:szCs w:val="22"/>
        </w:rPr>
      </w:pPr>
      <w:r>
        <w:rPr>
          <w:rFonts w:ascii="Times New Roman" w:hAnsi="Times New Roman"/>
          <w:sz w:val="22"/>
          <w:szCs w:val="22"/>
        </w:rPr>
        <w:t>Peut-être serait-il utile que les parents notent le prénom de l’enfant avec un stylo sur les étiquettes du vêtement, notamment pour les blousons et les pulls. Ainsi, les vêtements seraient plus facilement restitués.</w:t>
      </w:r>
    </w:p>
    <w:p w:rsidR="009663A3" w:rsidRDefault="009663A3">
      <w:pPr>
        <w:pStyle w:val="Standard"/>
        <w:jc w:val="both"/>
        <w:rPr>
          <w:rFonts w:ascii="Times New Roman" w:hAnsi="Times New Roman"/>
          <w:sz w:val="22"/>
          <w:szCs w:val="22"/>
        </w:rPr>
      </w:pPr>
    </w:p>
    <w:p w:rsidR="000C4A78" w:rsidRPr="000C4A78" w:rsidRDefault="000C4A78" w:rsidP="00203AB9">
      <w:pPr>
        <w:pStyle w:val="Standard"/>
        <w:numPr>
          <w:ilvl w:val="1"/>
          <w:numId w:val="38"/>
        </w:numPr>
        <w:jc w:val="both"/>
        <w:rPr>
          <w:rFonts w:ascii="Times New Roman" w:hAnsi="Times New Roman"/>
          <w:b/>
          <w:sz w:val="22"/>
          <w:szCs w:val="22"/>
        </w:rPr>
      </w:pPr>
      <w:r w:rsidRPr="000C4A78">
        <w:rPr>
          <w:rFonts w:ascii="Times New Roman" w:hAnsi="Times New Roman"/>
          <w:b/>
          <w:sz w:val="22"/>
          <w:szCs w:val="22"/>
        </w:rPr>
        <w:lastRenderedPageBreak/>
        <w:t>Le goûter de Noël</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Madame Gazeau, élue, souhaiterait connaître l’organisation pour le goûter de Noël.</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Depuis deux ans, le goûter est servi dans les classes et non dans la cantine.</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Les enseignants sont d’accord pour proposer un goûter avec un chocolat chaud dans la cantine.</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Pour les élèves de Rel</w:t>
      </w:r>
      <w:r w:rsidR="00461FCF">
        <w:rPr>
          <w:rFonts w:ascii="Times New Roman" w:hAnsi="Times New Roman"/>
          <w:sz w:val="22"/>
          <w:szCs w:val="22"/>
        </w:rPr>
        <w:t>ette, les enseignants organiseront</w:t>
      </w:r>
      <w:r>
        <w:rPr>
          <w:rFonts w:ascii="Times New Roman" w:hAnsi="Times New Roman"/>
          <w:sz w:val="22"/>
          <w:szCs w:val="22"/>
        </w:rPr>
        <w:t xml:space="preserve"> l’emploi du temps pour que ce soit également possible en restant à Marie Curie l’après-midi et en revenant à pied ensuite.</w:t>
      </w:r>
    </w:p>
    <w:p w:rsidR="000C4A78" w:rsidRDefault="000C4A78" w:rsidP="000C4A78">
      <w:pPr>
        <w:pStyle w:val="Standard"/>
        <w:jc w:val="both"/>
        <w:rPr>
          <w:rFonts w:ascii="Times New Roman" w:hAnsi="Times New Roman"/>
          <w:sz w:val="22"/>
          <w:szCs w:val="22"/>
        </w:rPr>
      </w:pPr>
    </w:p>
    <w:p w:rsidR="000C4A78" w:rsidRPr="000C4A78" w:rsidRDefault="000C4A78" w:rsidP="00203AB9">
      <w:pPr>
        <w:pStyle w:val="Standard"/>
        <w:numPr>
          <w:ilvl w:val="1"/>
          <w:numId w:val="38"/>
        </w:numPr>
        <w:jc w:val="both"/>
        <w:rPr>
          <w:rFonts w:ascii="Times New Roman" w:hAnsi="Times New Roman"/>
          <w:b/>
          <w:sz w:val="22"/>
          <w:szCs w:val="22"/>
        </w:rPr>
      </w:pPr>
      <w:r w:rsidRPr="000C4A78">
        <w:rPr>
          <w:rFonts w:ascii="Times New Roman" w:hAnsi="Times New Roman"/>
          <w:b/>
          <w:sz w:val="22"/>
          <w:szCs w:val="22"/>
        </w:rPr>
        <w:t>PEDT</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Les élus aimeraient remettre en place un PEDT (projet éducatif territorial) pour ainsi tirer parti de toutes les ressources du territoire et pour organiser une plus grande continuité éducative entre les écoles et le périscolaire.</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Un projet remanié sera proposé aux enseignants pour une concertation.</w:t>
      </w:r>
    </w:p>
    <w:p w:rsidR="000C4A78" w:rsidRDefault="000C4A78" w:rsidP="000C4A78">
      <w:pPr>
        <w:pStyle w:val="Standard"/>
        <w:jc w:val="both"/>
        <w:rPr>
          <w:rFonts w:ascii="Times New Roman" w:hAnsi="Times New Roman"/>
          <w:sz w:val="22"/>
          <w:szCs w:val="22"/>
        </w:rPr>
      </w:pPr>
    </w:p>
    <w:p w:rsidR="000C4A78" w:rsidRPr="00860F06" w:rsidRDefault="000C4A78" w:rsidP="00203AB9">
      <w:pPr>
        <w:pStyle w:val="Standard"/>
        <w:numPr>
          <w:ilvl w:val="1"/>
          <w:numId w:val="38"/>
        </w:numPr>
        <w:jc w:val="both"/>
        <w:rPr>
          <w:rFonts w:ascii="Times New Roman" w:hAnsi="Times New Roman"/>
          <w:b/>
          <w:sz w:val="22"/>
          <w:szCs w:val="22"/>
        </w:rPr>
      </w:pPr>
      <w:r w:rsidRPr="00860F06">
        <w:rPr>
          <w:rFonts w:ascii="Times New Roman" w:hAnsi="Times New Roman"/>
          <w:b/>
          <w:sz w:val="22"/>
          <w:szCs w:val="22"/>
        </w:rPr>
        <w:t>Comportement des élèves</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Monsieur le Maire rappelle qu’il est parfois difficile de faire respecter le règlement de l’école pendant le temps scolaire ou périscolaire.</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Des mesures depuis plusieurs années ont été adoptées si un problème survient sur le temps périscolaire.</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lastRenderedPageBreak/>
        <w:t>Ainsi, des courriers avec convocation de l’élève et des parents peuvent être envoyés.</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Des sanctions peuvent être prises telles qu’une exclusion de la cantine ou de la garderie (services payants mais pas obligatoires) sur une journée, une semaine…</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Une fiche de liaison est mise en place pour signaler toute difficulté.</w:t>
      </w:r>
    </w:p>
    <w:p w:rsidR="000C4A78" w:rsidRDefault="000C4A78" w:rsidP="000C4A78">
      <w:pPr>
        <w:pStyle w:val="Standard"/>
        <w:jc w:val="both"/>
        <w:rPr>
          <w:rFonts w:ascii="Times New Roman" w:hAnsi="Times New Roman"/>
          <w:sz w:val="22"/>
          <w:szCs w:val="22"/>
        </w:rPr>
      </w:pPr>
      <w:r>
        <w:rPr>
          <w:rFonts w:ascii="Times New Roman" w:hAnsi="Times New Roman"/>
          <w:sz w:val="22"/>
          <w:szCs w:val="22"/>
        </w:rPr>
        <w:t xml:space="preserve">Les enseignants sont informés </w:t>
      </w:r>
      <w:r w:rsidR="00860F06">
        <w:rPr>
          <w:rFonts w:ascii="Times New Roman" w:hAnsi="Times New Roman"/>
          <w:sz w:val="22"/>
          <w:szCs w:val="22"/>
        </w:rPr>
        <w:t>de tout problème et toute décision.</w:t>
      </w:r>
    </w:p>
    <w:p w:rsidR="00860F06" w:rsidRDefault="00860F06" w:rsidP="000C4A78">
      <w:pPr>
        <w:pStyle w:val="Standard"/>
        <w:jc w:val="both"/>
        <w:rPr>
          <w:rFonts w:ascii="Times New Roman" w:hAnsi="Times New Roman"/>
          <w:sz w:val="22"/>
          <w:szCs w:val="22"/>
        </w:rPr>
      </w:pPr>
      <w:r>
        <w:rPr>
          <w:rFonts w:ascii="Times New Roman" w:hAnsi="Times New Roman"/>
          <w:sz w:val="22"/>
          <w:szCs w:val="22"/>
        </w:rPr>
        <w:t>Monsieur le Maire espère pouvoir compter sur le civisme des parents et des élèves pour le bien-être de tous.</w:t>
      </w:r>
    </w:p>
    <w:p w:rsidR="00860F06" w:rsidRDefault="00860F06" w:rsidP="00860F06">
      <w:pPr>
        <w:pStyle w:val="Standard"/>
        <w:jc w:val="both"/>
        <w:rPr>
          <w:rFonts w:ascii="Arial" w:hAnsi="Arial"/>
          <w:sz w:val="22"/>
          <w:szCs w:val="22"/>
        </w:rPr>
      </w:pPr>
    </w:p>
    <w:p w:rsidR="00860F06" w:rsidRDefault="00860F06" w:rsidP="00860F06">
      <w:pPr>
        <w:pStyle w:val="Standard"/>
        <w:jc w:val="both"/>
        <w:rPr>
          <w:rFonts w:ascii="Arial" w:hAnsi="Arial"/>
          <w:sz w:val="22"/>
          <w:szCs w:val="22"/>
        </w:rPr>
      </w:pPr>
    </w:p>
    <w:p w:rsidR="00860F06" w:rsidRDefault="00860F06" w:rsidP="00860F06">
      <w:pPr>
        <w:pStyle w:val="Standard"/>
        <w:jc w:val="both"/>
        <w:rPr>
          <w:rFonts w:ascii="Arial" w:hAnsi="Arial"/>
          <w:b/>
          <w:sz w:val="22"/>
          <w:szCs w:val="22"/>
        </w:rPr>
      </w:pPr>
      <w:r>
        <w:rPr>
          <w:rFonts w:ascii="Arial" w:hAnsi="Arial"/>
          <w:sz w:val="22"/>
          <w:szCs w:val="22"/>
        </w:rPr>
        <w:t xml:space="preserve">Les enseignants remercient les différents membres du conseil et rappellent la date du prochain conseil d’école : </w:t>
      </w:r>
      <w:r w:rsidRPr="00860F06">
        <w:rPr>
          <w:rFonts w:ascii="Arial" w:hAnsi="Arial"/>
          <w:b/>
          <w:sz w:val="22"/>
          <w:szCs w:val="22"/>
        </w:rPr>
        <w:t>Mardi 21 février 2023 à 18h salle du conseil.</w:t>
      </w:r>
    </w:p>
    <w:p w:rsidR="00860F06" w:rsidRDefault="00860F06" w:rsidP="00860F06">
      <w:pPr>
        <w:pStyle w:val="Standard"/>
        <w:jc w:val="both"/>
        <w:rPr>
          <w:rFonts w:ascii="Arial" w:hAnsi="Arial"/>
          <w:b/>
          <w:sz w:val="22"/>
          <w:szCs w:val="22"/>
        </w:rPr>
      </w:pPr>
      <w:r>
        <w:rPr>
          <w:rFonts w:ascii="Arial" w:hAnsi="Arial"/>
          <w:b/>
          <w:sz w:val="22"/>
          <w:szCs w:val="22"/>
        </w:rPr>
        <w:t>Le conseil s’est terminé à 19h45.</w:t>
      </w:r>
    </w:p>
    <w:p w:rsidR="00860F06" w:rsidRDefault="00860F06" w:rsidP="00860F06">
      <w:pPr>
        <w:pStyle w:val="Standard"/>
        <w:jc w:val="both"/>
        <w:rPr>
          <w:rFonts w:ascii="Arial" w:hAnsi="Arial"/>
          <w:b/>
          <w:sz w:val="22"/>
          <w:szCs w:val="22"/>
        </w:rPr>
      </w:pPr>
    </w:p>
    <w:p w:rsidR="00860F06" w:rsidRDefault="00860F06" w:rsidP="00860F06">
      <w:pPr>
        <w:pStyle w:val="Standard"/>
        <w:jc w:val="both"/>
        <w:rPr>
          <w:rFonts w:ascii="Arial" w:hAnsi="Arial"/>
          <w:b/>
          <w:sz w:val="22"/>
          <w:szCs w:val="22"/>
        </w:rPr>
      </w:pPr>
    </w:p>
    <w:p w:rsidR="00860F06" w:rsidRDefault="00860F06" w:rsidP="00860F06">
      <w:pPr>
        <w:pStyle w:val="Standard"/>
        <w:jc w:val="center"/>
        <w:rPr>
          <w:rFonts w:ascii="Arial" w:hAnsi="Arial"/>
          <w:b/>
          <w:sz w:val="22"/>
          <w:szCs w:val="22"/>
        </w:rPr>
      </w:pPr>
      <w:r>
        <w:rPr>
          <w:rFonts w:ascii="Arial" w:hAnsi="Arial"/>
          <w:b/>
          <w:sz w:val="22"/>
          <w:szCs w:val="22"/>
        </w:rPr>
        <w:t>Les directrices</w:t>
      </w:r>
    </w:p>
    <w:p w:rsidR="00860F06" w:rsidRPr="00860F06" w:rsidRDefault="00860F06" w:rsidP="00860F06">
      <w:pPr>
        <w:pStyle w:val="Standard"/>
        <w:jc w:val="both"/>
        <w:rPr>
          <w:rFonts w:ascii="Arial" w:hAnsi="Arial"/>
          <w:b/>
          <w:sz w:val="22"/>
          <w:szCs w:val="22"/>
        </w:rPr>
      </w:pPr>
      <w:r>
        <w:rPr>
          <w:rFonts w:ascii="Arial" w:hAnsi="Arial"/>
          <w:b/>
          <w:sz w:val="22"/>
          <w:szCs w:val="22"/>
        </w:rPr>
        <w:t>Madame Agard</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Madame Julien</w:t>
      </w:r>
    </w:p>
    <w:sectPr w:rsidR="00860F06" w:rsidRPr="00860F0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26" w:rsidRDefault="00AF0726">
      <w:r>
        <w:separator/>
      </w:r>
    </w:p>
  </w:endnote>
  <w:endnote w:type="continuationSeparator" w:id="0">
    <w:p w:rsidR="00AF0726" w:rsidRDefault="00AF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26" w:rsidRDefault="00AF0726">
      <w:r>
        <w:rPr>
          <w:color w:val="000000"/>
        </w:rPr>
        <w:separator/>
      </w:r>
    </w:p>
  </w:footnote>
  <w:footnote w:type="continuationSeparator" w:id="0">
    <w:p w:rsidR="00AF0726" w:rsidRDefault="00AF0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numPicBullet w:numPicBulletId="1">
    <w:pict>
      <v:shape id="_x0000_i1033" type="#_x0000_t75" style="width:9pt;height:9pt" o:bullet="t">
        <v:imagedata r:id="rId2" o:title="BD14795_"/>
      </v:shape>
    </w:pict>
  </w:numPicBullet>
  <w:numPicBullet w:numPicBulletId="2">
    <w:pict>
      <v:shape id="_x0000_i1034" type="#_x0000_t75" style="width:9pt;height:9pt" o:bullet="t">
        <v:imagedata r:id="rId3" o:title="BD14581_"/>
      </v:shape>
    </w:pict>
  </w:numPicBullet>
  <w:numPicBullet w:numPicBulletId="3">
    <w:pict>
      <v:shape id="_x0000_i1035" type="#_x0000_t75" style="width:11.25pt;height:11.25pt" o:bullet="t">
        <v:imagedata r:id="rId4" o:title="BD14980_"/>
      </v:shape>
    </w:pict>
  </w:numPicBullet>
  <w:numPicBullet w:numPicBulletId="4">
    <w:pict>
      <v:shape id="_x0000_i1036" type="#_x0000_t75" style="width:11.25pt;height:11.25pt" o:bullet="t">
        <v:imagedata r:id="rId5" o:title="mso6895"/>
      </v:shape>
    </w:pict>
  </w:numPicBullet>
  <w:abstractNum w:abstractNumId="0" w15:restartNumberingAfterBreak="0">
    <w:nsid w:val="01455EE5"/>
    <w:multiLevelType w:val="multilevel"/>
    <w:tmpl w:val="9AD2F9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082F1573"/>
    <w:multiLevelType w:val="multilevel"/>
    <w:tmpl w:val="29643032"/>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C44460C"/>
    <w:multiLevelType w:val="multilevel"/>
    <w:tmpl w:val="DA1AC6CA"/>
    <w:styleLink w:val="WW8Num8"/>
    <w:lvl w:ilvl="0">
      <w:numFmt w:val="bullet"/>
      <w:lvlText w:val=""/>
      <w:lvlPicBulletId w:val="0"/>
      <w:lvlJc w:val="left"/>
      <w:rPr>
        <w:rFonts w:hAnsi="Symbol" w:hint="default"/>
        <w:sz w:val="1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3F96357"/>
    <w:multiLevelType w:val="multilevel"/>
    <w:tmpl w:val="79C614B4"/>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9295FC3"/>
    <w:multiLevelType w:val="multilevel"/>
    <w:tmpl w:val="FA6CA914"/>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883C6B"/>
    <w:multiLevelType w:val="hybridMultilevel"/>
    <w:tmpl w:val="1A4C5BCE"/>
    <w:lvl w:ilvl="0" w:tplc="040C0007">
      <w:start w:val="1"/>
      <w:numFmt w:val="bullet"/>
      <w:lvlText w:val=""/>
      <w:lvlPicBulletId w:val="4"/>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D4C58"/>
    <w:multiLevelType w:val="hybridMultilevel"/>
    <w:tmpl w:val="611CCF5A"/>
    <w:lvl w:ilvl="0" w:tplc="040C0007">
      <w:start w:val="1"/>
      <w:numFmt w:val="bullet"/>
      <w:lvlText w:val=""/>
      <w:lvlPicBulletId w:val="4"/>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9A547A"/>
    <w:multiLevelType w:val="multilevel"/>
    <w:tmpl w:val="0778F41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2AB3B1F"/>
    <w:multiLevelType w:val="hybridMultilevel"/>
    <w:tmpl w:val="4508B74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560DF"/>
    <w:multiLevelType w:val="hybridMultilevel"/>
    <w:tmpl w:val="580C5D5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B43782"/>
    <w:multiLevelType w:val="multilevel"/>
    <w:tmpl w:val="8E9EDC50"/>
    <w:styleLink w:val="WW8Num6"/>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1CA4B7B"/>
    <w:multiLevelType w:val="multilevel"/>
    <w:tmpl w:val="FE64EFD6"/>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23C5E35"/>
    <w:multiLevelType w:val="multilevel"/>
    <w:tmpl w:val="9E8E5B9A"/>
    <w:styleLink w:val="Numbering12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E1748ED"/>
    <w:multiLevelType w:val="multilevel"/>
    <w:tmpl w:val="F9FE5138"/>
    <w:styleLink w:val="WW8Num2"/>
    <w:lvl w:ilvl="0">
      <w:start w:val="1"/>
      <w:numFmt w:val="decimal"/>
      <w:lvlText w:val="%1."/>
      <w:lvlJc w:val="left"/>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E8079B9"/>
    <w:multiLevelType w:val="multilevel"/>
    <w:tmpl w:val="E0641048"/>
    <w:styleLink w:val="WW8Num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5FF1A83"/>
    <w:multiLevelType w:val="multilevel"/>
    <w:tmpl w:val="8482F47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4CFF15C5"/>
    <w:multiLevelType w:val="hybridMultilevel"/>
    <w:tmpl w:val="B798F880"/>
    <w:lvl w:ilvl="0" w:tplc="040C0007">
      <w:start w:val="1"/>
      <w:numFmt w:val="bullet"/>
      <w:lvlText w:val=""/>
      <w:lvlPicBulletId w:val="4"/>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BE7594"/>
    <w:multiLevelType w:val="multilevel"/>
    <w:tmpl w:val="E402BCE4"/>
    <w:styleLink w:val="WW8Num9"/>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5655559"/>
    <w:multiLevelType w:val="hybridMultilevel"/>
    <w:tmpl w:val="24124FA2"/>
    <w:lvl w:ilvl="0" w:tplc="040C000F">
      <w:start w:val="8"/>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8E6F85"/>
    <w:multiLevelType w:val="hybridMultilevel"/>
    <w:tmpl w:val="29DA08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C07DA8"/>
    <w:multiLevelType w:val="multilevel"/>
    <w:tmpl w:val="B6EAD39C"/>
    <w:styleLink w:val="WW8Num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9D46A23"/>
    <w:multiLevelType w:val="hybridMultilevel"/>
    <w:tmpl w:val="DFB25FEC"/>
    <w:lvl w:ilvl="0" w:tplc="040C0007">
      <w:start w:val="1"/>
      <w:numFmt w:val="bullet"/>
      <w:lvlText w:val=""/>
      <w:lvlPicBulletId w:val="4"/>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C0A2EEB"/>
    <w:multiLevelType w:val="hybridMultilevel"/>
    <w:tmpl w:val="B304530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E96ADC"/>
    <w:multiLevelType w:val="hybridMultilevel"/>
    <w:tmpl w:val="39E4499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6221AF"/>
    <w:multiLevelType w:val="multilevel"/>
    <w:tmpl w:val="EE4674DC"/>
    <w:styleLink w:val="WW8Num10"/>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FB5C01"/>
    <w:multiLevelType w:val="hybridMultilevel"/>
    <w:tmpl w:val="499C5EF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92595B"/>
    <w:multiLevelType w:val="hybridMultilevel"/>
    <w:tmpl w:val="5C3CF178"/>
    <w:lvl w:ilvl="0" w:tplc="0302A6A4">
      <w:start w:val="4"/>
      <w:numFmt w:val="decimal"/>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27" w15:restartNumberingAfterBreak="0">
    <w:nsid w:val="645A0D9A"/>
    <w:multiLevelType w:val="hybridMultilevel"/>
    <w:tmpl w:val="6A7C7DC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9B59A8"/>
    <w:multiLevelType w:val="multilevel"/>
    <w:tmpl w:val="8932BED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513354F"/>
    <w:multiLevelType w:val="multilevel"/>
    <w:tmpl w:val="CD4EDC8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7A613844"/>
    <w:multiLevelType w:val="multilevel"/>
    <w:tmpl w:val="AED80C00"/>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BEE21EB"/>
    <w:multiLevelType w:val="multilevel"/>
    <w:tmpl w:val="CEBECD4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2"/>
  </w:num>
  <w:num w:numId="2">
    <w:abstractNumId w:val="13"/>
  </w:num>
  <w:num w:numId="3">
    <w:abstractNumId w:val="10"/>
  </w:num>
  <w:num w:numId="4">
    <w:abstractNumId w:val="17"/>
  </w:num>
  <w:num w:numId="5">
    <w:abstractNumId w:val="2"/>
  </w:num>
  <w:num w:numId="6">
    <w:abstractNumId w:val="30"/>
  </w:num>
  <w:num w:numId="7">
    <w:abstractNumId w:val="28"/>
  </w:num>
  <w:num w:numId="8">
    <w:abstractNumId w:val="31"/>
  </w:num>
  <w:num w:numId="9">
    <w:abstractNumId w:val="4"/>
  </w:num>
  <w:num w:numId="10">
    <w:abstractNumId w:val="29"/>
  </w:num>
  <w:num w:numId="11">
    <w:abstractNumId w:val="1"/>
  </w:num>
  <w:num w:numId="12">
    <w:abstractNumId w:val="11"/>
  </w:num>
  <w:num w:numId="13">
    <w:abstractNumId w:val="15"/>
  </w:num>
  <w:num w:numId="14">
    <w:abstractNumId w:val="3"/>
  </w:num>
  <w:num w:numId="15">
    <w:abstractNumId w:val="20"/>
  </w:num>
  <w:num w:numId="16">
    <w:abstractNumId w:val="24"/>
  </w:num>
  <w:num w:numId="17">
    <w:abstractNumId w:val="14"/>
  </w:num>
  <w:num w:numId="18">
    <w:abstractNumId w:val="7"/>
  </w:num>
  <w:num w:numId="19">
    <w:abstractNumId w:val="12"/>
    <w:lvlOverride w:ilvl="0">
      <w:startOverride w:val="1"/>
    </w:lvlOverride>
  </w:num>
  <w:num w:numId="20">
    <w:abstractNumId w:val="10"/>
  </w:num>
  <w:num w:numId="21">
    <w:abstractNumId w:val="17"/>
  </w:num>
  <w:num w:numId="22">
    <w:abstractNumId w:val="12"/>
  </w:num>
  <w:num w:numId="23">
    <w:abstractNumId w:val="2"/>
  </w:num>
  <w:num w:numId="24">
    <w:abstractNumId w:val="12"/>
  </w:num>
  <w:num w:numId="25">
    <w:abstractNumId w:val="17"/>
  </w:num>
  <w:num w:numId="26">
    <w:abstractNumId w:val="12"/>
    <w:lvlOverride w:ilvl="0">
      <w:startOverride w:val="1"/>
    </w:lvlOverride>
  </w:num>
  <w:num w:numId="27">
    <w:abstractNumId w:val="30"/>
  </w:num>
  <w:num w:numId="28">
    <w:abstractNumId w:val="29"/>
  </w:num>
  <w:num w:numId="29">
    <w:abstractNumId w:val="12"/>
    <w:lvlOverride w:ilvl="0">
      <w:startOverride w:val="1"/>
    </w:lvlOverride>
  </w:num>
  <w:num w:numId="30">
    <w:abstractNumId w:val="0"/>
  </w:num>
  <w:num w:numId="31">
    <w:abstractNumId w:val="12"/>
    <w:lvlOverride w:ilvl="0">
      <w:startOverride w:val="1"/>
    </w:lvlOverride>
  </w:num>
  <w:num w:numId="32">
    <w:abstractNumId w:val="23"/>
  </w:num>
  <w:num w:numId="33">
    <w:abstractNumId w:val="16"/>
  </w:num>
  <w:num w:numId="34">
    <w:abstractNumId w:val="21"/>
  </w:num>
  <w:num w:numId="35">
    <w:abstractNumId w:val="5"/>
  </w:num>
  <w:num w:numId="36">
    <w:abstractNumId w:val="6"/>
  </w:num>
  <w:num w:numId="37">
    <w:abstractNumId w:val="19"/>
  </w:num>
  <w:num w:numId="38">
    <w:abstractNumId w:val="18"/>
  </w:num>
  <w:num w:numId="39">
    <w:abstractNumId w:val="8"/>
  </w:num>
  <w:num w:numId="40">
    <w:abstractNumId w:val="22"/>
  </w:num>
  <w:num w:numId="41">
    <w:abstractNumId w:val="9"/>
  </w:num>
  <w:num w:numId="42">
    <w:abstractNumId w:val="26"/>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40"/>
    <w:rsid w:val="00036553"/>
    <w:rsid w:val="00054918"/>
    <w:rsid w:val="000C4A78"/>
    <w:rsid w:val="00203AB9"/>
    <w:rsid w:val="003A18F5"/>
    <w:rsid w:val="00461FCF"/>
    <w:rsid w:val="00462440"/>
    <w:rsid w:val="00832F6B"/>
    <w:rsid w:val="00853A81"/>
    <w:rsid w:val="00860F06"/>
    <w:rsid w:val="008A631B"/>
    <w:rsid w:val="00925F5E"/>
    <w:rsid w:val="009663A3"/>
    <w:rsid w:val="00AD4E10"/>
    <w:rsid w:val="00AF0726"/>
    <w:rsid w:val="00B00755"/>
    <w:rsid w:val="00C452B1"/>
    <w:rsid w:val="00CD2473"/>
    <w:rsid w:val="00E33AFA"/>
    <w:rsid w:val="00FE2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8FA44-9FC0-4A1A-B175-C13DB71C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Paragraphedeliste">
    <w:name w:val="List Paragraph"/>
    <w:basedOn w:val="Standard"/>
    <w:pPr>
      <w:ind w:left="720"/>
    </w:pPr>
    <w:rPr>
      <w:rFonts w:ascii="Times New Roman" w:eastAsia="Times New Roman" w:hAnsi="Times New Roman" w:cs="Times New Roman"/>
      <w:lang w:eastAsia="fr-FR"/>
    </w:rPr>
  </w:style>
  <w:style w:type="character" w:customStyle="1" w:styleId="WW8Num2z0">
    <w:name w:val="WW8Num2z0"/>
  </w:style>
  <w:style w:type="character" w:customStyle="1" w:styleId="WW8Num2z1">
    <w:name w:val="WW8Num2z1"/>
    <w:rPr>
      <w:b/>
      <w:bC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8z0">
    <w:name w:val="WW8Num8z0"/>
    <w:rPr>
      <w:rFonts w:ascii="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BulletSymbolsuser">
    <w:name w:val="Bullet Symbols (use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WW8Num5z0">
    <w:name w:val="WW8Num5z0"/>
    <w:rPr>
      <w:rFonts w:ascii="Wingdings" w:hAnsi="Wingdings" w:cs="Wingdings"/>
    </w:rPr>
  </w:style>
  <w:style w:type="character" w:customStyle="1" w:styleId="WW8Num4z0">
    <w:name w:val="WW8Num4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3z0">
    <w:name w:val="WW8Num3z0"/>
    <w:rPr>
      <w:rFonts w:ascii="Times New Roman" w:hAnsi="Times New Roman" w:cs="Times New Roman"/>
    </w:rPr>
  </w:style>
  <w:style w:type="numbering" w:customStyle="1" w:styleId="Numbering123">
    <w:name w:val="Numbering 123"/>
    <w:basedOn w:val="Aucuneliste"/>
    <w:pPr>
      <w:numPr>
        <w:numId w:val="1"/>
      </w:numPr>
    </w:pPr>
  </w:style>
  <w:style w:type="numbering" w:customStyle="1" w:styleId="WW8Num2">
    <w:name w:val="WW8Num2"/>
    <w:basedOn w:val="Aucuneliste"/>
    <w:pPr>
      <w:numPr>
        <w:numId w:val="2"/>
      </w:numPr>
    </w:pPr>
  </w:style>
  <w:style w:type="numbering" w:customStyle="1" w:styleId="WW8Num6">
    <w:name w:val="WW8Num6"/>
    <w:basedOn w:val="Aucuneliste"/>
    <w:pPr>
      <w:numPr>
        <w:numId w:val="3"/>
      </w:numPr>
    </w:pPr>
  </w:style>
  <w:style w:type="numbering" w:customStyle="1" w:styleId="WW8Num9">
    <w:name w:val="WW8Num9"/>
    <w:basedOn w:val="Aucuneliste"/>
    <w:pPr>
      <w:numPr>
        <w:numId w:val="4"/>
      </w:numPr>
    </w:pPr>
  </w:style>
  <w:style w:type="numbering" w:customStyle="1" w:styleId="WW8Num8">
    <w:name w:val="WW8Num8"/>
    <w:basedOn w:val="Aucuneliste"/>
    <w:pPr>
      <w:numPr>
        <w:numId w:val="5"/>
      </w:numPr>
    </w:pPr>
  </w:style>
  <w:style w:type="numbering" w:customStyle="1" w:styleId="WWNum4">
    <w:name w:val="WWNum4"/>
    <w:basedOn w:val="Aucuneliste"/>
    <w:pPr>
      <w:numPr>
        <w:numId w:val="6"/>
      </w:numPr>
    </w:pPr>
  </w:style>
  <w:style w:type="numbering" w:customStyle="1" w:styleId="WWNum5">
    <w:name w:val="WWNum5"/>
    <w:basedOn w:val="Aucuneliste"/>
    <w:pPr>
      <w:numPr>
        <w:numId w:val="7"/>
      </w:numPr>
    </w:pPr>
  </w:style>
  <w:style w:type="numbering" w:customStyle="1" w:styleId="WWNum6">
    <w:name w:val="WWNum6"/>
    <w:basedOn w:val="Aucuneliste"/>
    <w:pPr>
      <w:numPr>
        <w:numId w:val="8"/>
      </w:numPr>
    </w:pPr>
  </w:style>
  <w:style w:type="numbering" w:customStyle="1" w:styleId="WWNum7">
    <w:name w:val="WWNum7"/>
    <w:basedOn w:val="Aucuneliste"/>
    <w:pPr>
      <w:numPr>
        <w:numId w:val="9"/>
      </w:numPr>
    </w:pPr>
  </w:style>
  <w:style w:type="numbering" w:customStyle="1" w:styleId="WWNum8">
    <w:name w:val="WWNum8"/>
    <w:basedOn w:val="Aucuneliste"/>
    <w:pPr>
      <w:numPr>
        <w:numId w:val="10"/>
      </w:numPr>
    </w:pPr>
  </w:style>
  <w:style w:type="numbering" w:customStyle="1" w:styleId="WWNum9">
    <w:name w:val="WWNum9"/>
    <w:basedOn w:val="Aucuneliste"/>
    <w:pPr>
      <w:numPr>
        <w:numId w:val="11"/>
      </w:numPr>
    </w:pPr>
  </w:style>
  <w:style w:type="numbering" w:customStyle="1" w:styleId="WWNum10">
    <w:name w:val="WWNum10"/>
    <w:basedOn w:val="Aucuneliste"/>
    <w:pPr>
      <w:numPr>
        <w:numId w:val="12"/>
      </w:numPr>
    </w:pPr>
  </w:style>
  <w:style w:type="numbering" w:customStyle="1" w:styleId="WWNum11">
    <w:name w:val="WWNum11"/>
    <w:basedOn w:val="Aucuneliste"/>
    <w:pPr>
      <w:numPr>
        <w:numId w:val="13"/>
      </w:numPr>
    </w:pPr>
  </w:style>
  <w:style w:type="numbering" w:customStyle="1" w:styleId="WW8Num5">
    <w:name w:val="WW8Num5"/>
    <w:basedOn w:val="Aucuneliste"/>
    <w:pPr>
      <w:numPr>
        <w:numId w:val="14"/>
      </w:numPr>
    </w:pPr>
  </w:style>
  <w:style w:type="numbering" w:customStyle="1" w:styleId="WW8Num4">
    <w:name w:val="WW8Num4"/>
    <w:basedOn w:val="Aucuneliste"/>
    <w:pPr>
      <w:numPr>
        <w:numId w:val="15"/>
      </w:numPr>
    </w:pPr>
  </w:style>
  <w:style w:type="numbering" w:customStyle="1" w:styleId="WW8Num10">
    <w:name w:val="WW8Num10"/>
    <w:basedOn w:val="Aucuneliste"/>
    <w:pPr>
      <w:numPr>
        <w:numId w:val="16"/>
      </w:numPr>
    </w:pPr>
  </w:style>
  <w:style w:type="numbering" w:customStyle="1" w:styleId="WW8Num3">
    <w:name w:val="WW8Num3"/>
    <w:basedOn w:val="Aucuneliste"/>
    <w:pPr>
      <w:numPr>
        <w:numId w:val="17"/>
      </w:numPr>
    </w:pPr>
  </w:style>
  <w:style w:type="paragraph" w:styleId="Textedebulles">
    <w:name w:val="Balloon Text"/>
    <w:basedOn w:val="Normal"/>
    <w:link w:val="TextedebullesCar"/>
    <w:uiPriority w:val="99"/>
    <w:semiHidden/>
    <w:unhideWhenUsed/>
    <w:rsid w:val="00461FCF"/>
    <w:rPr>
      <w:rFonts w:ascii="Tahoma" w:hAnsi="Tahoma" w:cs="Mangal"/>
      <w:sz w:val="16"/>
      <w:szCs w:val="14"/>
    </w:rPr>
  </w:style>
  <w:style w:type="character" w:customStyle="1" w:styleId="TextedebullesCar">
    <w:name w:val="Texte de bulles Car"/>
    <w:basedOn w:val="Policepardfaut"/>
    <w:link w:val="Textedebulles"/>
    <w:uiPriority w:val="99"/>
    <w:semiHidden/>
    <w:rsid w:val="00461FC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F:\st&#233;ph\direction\compte%20rendu%20conseil%20d'&#233;cole\ann&#233;e%202022%202023\compte%20rendu%20du%20conseil%20d'&#233;cole%20du%20mardi%2018%20octobre%20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compte rendu du conseil d'école du mardi 18 octobre 2022</Template>
  <TotalTime>0</TotalTime>
  <Pages>20</Pages>
  <Words>2644</Words>
  <Characters>14542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marion rosse</cp:lastModifiedBy>
  <cp:revision>2</cp:revision>
  <cp:lastPrinted>2022-10-20T11:22:00Z</cp:lastPrinted>
  <dcterms:created xsi:type="dcterms:W3CDTF">2022-10-21T08:11:00Z</dcterms:created>
  <dcterms:modified xsi:type="dcterms:W3CDTF">2022-10-21T08:11:00Z</dcterms:modified>
</cp:coreProperties>
</file>